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9801" w14:textId="77777777" w:rsidR="00951AAA" w:rsidRPr="00076023" w:rsidRDefault="009C0F9C" w:rsidP="00951AAA">
      <w:pPr>
        <w:jc w:val="center"/>
        <w:rPr>
          <w:rFonts w:ascii="Myriad Pro" w:hAnsi="Myriad Pro"/>
          <w:sz w:val="24"/>
          <w:szCs w:val="24"/>
        </w:rPr>
      </w:pPr>
      <w:r w:rsidRPr="00076023">
        <w:rPr>
          <w:rFonts w:ascii="Myriad Pro" w:hAnsi="Myriad 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173959" wp14:editId="55FFF0B6">
            <wp:simplePos x="0" y="0"/>
            <wp:positionH relativeFrom="column">
              <wp:posOffset>-674370</wp:posOffset>
            </wp:positionH>
            <wp:positionV relativeFrom="paragraph">
              <wp:posOffset>-1255395</wp:posOffset>
            </wp:positionV>
            <wp:extent cx="584835" cy="2057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prima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C4" w:rsidRPr="049314B7">
        <w:rPr>
          <w:rFonts w:ascii="Myriad Pro" w:hAnsi="Myriad Pro"/>
          <w:b/>
          <w:bCs/>
          <w:noProof/>
          <w:color w:val="00AECE"/>
          <w:sz w:val="56"/>
          <w:szCs w:val="56"/>
        </w:rPr>
        <w:t>Job D</w:t>
      </w:r>
      <w:r w:rsidRPr="049314B7">
        <w:rPr>
          <w:rFonts w:ascii="Myriad Pro" w:hAnsi="Myriad Pro"/>
          <w:b/>
          <w:bCs/>
          <w:noProof/>
          <w:color w:val="00AECE"/>
          <w:sz w:val="56"/>
          <w:szCs w:val="56"/>
        </w:rPr>
        <w:t>escription</w:t>
      </w:r>
    </w:p>
    <w:p w14:paraId="42754A09" w14:textId="77777777" w:rsidR="00951AAA" w:rsidRDefault="00951AAA" w:rsidP="00951AAA">
      <w:pPr>
        <w:rPr>
          <w:rFonts w:ascii="Myriad Pro" w:hAnsi="Myriad Pro"/>
          <w:b/>
          <w:noProof/>
          <w:color w:val="00AECE"/>
          <w:sz w:val="10"/>
          <w:szCs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977"/>
      </w:tblGrid>
      <w:tr w:rsidR="00F45016" w:rsidRPr="00076023" w14:paraId="0A2E84E1" w14:textId="77777777" w:rsidTr="049314B7">
        <w:tc>
          <w:tcPr>
            <w:tcW w:w="3379" w:type="dxa"/>
            <w:shd w:val="clear" w:color="auto" w:fill="auto"/>
          </w:tcPr>
          <w:p w14:paraId="28A615C9" w14:textId="77777777" w:rsidR="00F45016" w:rsidRPr="00076023" w:rsidRDefault="00F4501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76023">
              <w:rPr>
                <w:rFonts w:ascii="Myriad Pro" w:hAnsi="Myriad Pro"/>
                <w:b/>
                <w:sz w:val="24"/>
                <w:szCs w:val="24"/>
              </w:rPr>
              <w:t>Title</w:t>
            </w:r>
          </w:p>
        </w:tc>
        <w:tc>
          <w:tcPr>
            <w:tcW w:w="5977" w:type="dxa"/>
            <w:shd w:val="clear" w:color="auto" w:fill="auto"/>
          </w:tcPr>
          <w:p w14:paraId="069E83AF" w14:textId="646D0560" w:rsidR="00F45016" w:rsidRPr="00FF36E6" w:rsidRDefault="0005672F" w:rsidP="00FF36E6">
            <w:pPr>
              <w:pStyle w:val="NoSpacing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Science and Religion </w:t>
            </w:r>
            <w:r w:rsidR="00FF36E6" w:rsidRPr="00FF36E6">
              <w:rPr>
                <w:rFonts w:ascii="Myriad Pro" w:hAnsi="Myriad Pro"/>
                <w:b/>
                <w:sz w:val="24"/>
                <w:szCs w:val="24"/>
              </w:rPr>
              <w:t xml:space="preserve">Researcher </w:t>
            </w:r>
          </w:p>
        </w:tc>
      </w:tr>
      <w:tr w:rsidR="00F45016" w:rsidRPr="00076023" w14:paraId="773E6A15" w14:textId="77777777" w:rsidTr="049314B7">
        <w:tc>
          <w:tcPr>
            <w:tcW w:w="3379" w:type="dxa"/>
            <w:shd w:val="clear" w:color="auto" w:fill="auto"/>
          </w:tcPr>
          <w:p w14:paraId="35AC56F9" w14:textId="77777777" w:rsidR="00F45016" w:rsidRPr="00076023" w:rsidRDefault="00F45016" w:rsidP="0082041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76023">
              <w:rPr>
                <w:rFonts w:ascii="Myriad Pro" w:hAnsi="Myriad Pro"/>
                <w:b/>
                <w:sz w:val="24"/>
                <w:szCs w:val="24"/>
              </w:rPr>
              <w:t xml:space="preserve">Reporting to </w:t>
            </w:r>
          </w:p>
        </w:tc>
        <w:tc>
          <w:tcPr>
            <w:tcW w:w="5977" w:type="dxa"/>
            <w:shd w:val="clear" w:color="auto" w:fill="auto"/>
          </w:tcPr>
          <w:p w14:paraId="2F9160E1" w14:textId="77777777" w:rsidR="00F45016" w:rsidRPr="00FF36E6" w:rsidRDefault="00FF36E6" w:rsidP="00FF36E6">
            <w:pPr>
              <w:spacing w:after="0"/>
              <w:rPr>
                <w:rFonts w:ascii="Myriad Pro" w:hAnsi="Myriad Pro"/>
                <w:b/>
                <w:sz w:val="24"/>
                <w:szCs w:val="24"/>
              </w:rPr>
            </w:pPr>
            <w:r w:rsidRPr="00FF36E6">
              <w:rPr>
                <w:rFonts w:ascii="Myriad Pro" w:hAnsi="Myriad Pro"/>
                <w:b/>
                <w:sz w:val="24"/>
                <w:szCs w:val="24"/>
              </w:rPr>
              <w:t>Project Primary Contact (Senior Fellow, Theos)</w:t>
            </w:r>
          </w:p>
        </w:tc>
      </w:tr>
      <w:tr w:rsidR="00F45016" w:rsidRPr="00076023" w14:paraId="36537EF5" w14:textId="77777777" w:rsidTr="049314B7">
        <w:tc>
          <w:tcPr>
            <w:tcW w:w="3379" w:type="dxa"/>
            <w:shd w:val="clear" w:color="auto" w:fill="auto"/>
          </w:tcPr>
          <w:p w14:paraId="3078995F" w14:textId="77777777" w:rsidR="00F45016" w:rsidRPr="00076023" w:rsidRDefault="00F45016" w:rsidP="0082041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76023">
              <w:rPr>
                <w:rFonts w:ascii="Myriad Pro" w:hAnsi="Myriad Pro"/>
                <w:b/>
                <w:sz w:val="24"/>
                <w:szCs w:val="24"/>
              </w:rPr>
              <w:t>Staff responsibility</w:t>
            </w:r>
          </w:p>
        </w:tc>
        <w:tc>
          <w:tcPr>
            <w:tcW w:w="5977" w:type="dxa"/>
            <w:shd w:val="clear" w:color="auto" w:fill="auto"/>
          </w:tcPr>
          <w:p w14:paraId="1DA0A12A" w14:textId="77777777" w:rsidR="00C44650" w:rsidRPr="00FF36E6" w:rsidRDefault="00FF36E6" w:rsidP="00C44650">
            <w:p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/>
                <w:sz w:val="24"/>
                <w:szCs w:val="24"/>
              </w:rPr>
              <w:t>None</w:t>
            </w:r>
          </w:p>
        </w:tc>
      </w:tr>
      <w:tr w:rsidR="00F45016" w:rsidRPr="00076023" w14:paraId="783EFEFD" w14:textId="77777777" w:rsidTr="049314B7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3C3A4769" w14:textId="77777777" w:rsidR="00F45016" w:rsidRPr="00076023" w:rsidRDefault="00F45016" w:rsidP="0082041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76023">
              <w:rPr>
                <w:rFonts w:ascii="Myriad Pro" w:hAnsi="Myriad Pro"/>
                <w:b/>
                <w:sz w:val="24"/>
                <w:szCs w:val="24"/>
              </w:rPr>
              <w:t>Location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</w:tcPr>
          <w:p w14:paraId="22D248C9" w14:textId="77777777" w:rsidR="00F45016" w:rsidRPr="00FF36E6" w:rsidRDefault="00FF36E6" w:rsidP="00FF36E6">
            <w:pPr>
              <w:spacing w:after="0"/>
              <w:rPr>
                <w:rFonts w:ascii="Myriad Pro" w:hAnsi="Myriad Pro"/>
                <w:b/>
                <w:sz w:val="24"/>
                <w:szCs w:val="24"/>
              </w:rPr>
            </w:pPr>
            <w:r w:rsidRPr="00FF36E6">
              <w:rPr>
                <w:rFonts w:ascii="Myriad Pro" w:hAnsi="Myriad Pro"/>
                <w:b/>
                <w:sz w:val="24"/>
                <w:szCs w:val="24"/>
              </w:rPr>
              <w:t>77 Great Peter Street, London, SW1P 2EZ</w:t>
            </w:r>
          </w:p>
        </w:tc>
      </w:tr>
      <w:tr w:rsidR="00F45016" w:rsidRPr="00076023" w14:paraId="7678CF2D" w14:textId="77777777" w:rsidTr="049314B7">
        <w:tc>
          <w:tcPr>
            <w:tcW w:w="9356" w:type="dxa"/>
            <w:gridSpan w:val="2"/>
            <w:shd w:val="clear" w:color="auto" w:fill="FFFFFF" w:themeFill="background1"/>
          </w:tcPr>
          <w:p w14:paraId="23C9240D" w14:textId="77777777" w:rsidR="00F45016" w:rsidRPr="00FF36E6" w:rsidRDefault="00F4501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F36E6" w:rsidRPr="00076023" w14:paraId="6F872F1C" w14:textId="77777777" w:rsidTr="049314B7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13B0E3FE" w14:textId="0959A4AF" w:rsidR="00FF36E6" w:rsidRPr="00076023" w:rsidRDefault="00FF36E6">
            <w:pPr>
              <w:rPr>
                <w:rFonts w:ascii="Myriad Pro" w:hAnsi="Myriad Pro"/>
                <w:b/>
                <w:color w:val="00AECE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00AECE"/>
                <w:sz w:val="28"/>
                <w:szCs w:val="28"/>
              </w:rPr>
              <w:t>Conte</w:t>
            </w:r>
            <w:r w:rsidR="00466C83">
              <w:rPr>
                <w:rFonts w:ascii="Myriad Pro" w:hAnsi="Myriad Pro"/>
                <w:b/>
                <w:color w:val="00AECE"/>
                <w:sz w:val="28"/>
                <w:szCs w:val="28"/>
              </w:rPr>
              <w:t>xt</w:t>
            </w:r>
            <w:r>
              <w:rPr>
                <w:rFonts w:ascii="Myriad Pro" w:hAnsi="Myriad Pro"/>
                <w:b/>
                <w:color w:val="00AECE"/>
                <w:sz w:val="28"/>
                <w:szCs w:val="28"/>
              </w:rPr>
              <w:t>: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</w:tcPr>
          <w:p w14:paraId="219738BB" w14:textId="77777777" w:rsidR="00FF36E6" w:rsidRDefault="00FF36E6" w:rsidP="00A94834">
            <w:p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/>
                <w:sz w:val="24"/>
                <w:szCs w:val="24"/>
              </w:rPr>
              <w:t xml:space="preserve"> Theos, </w:t>
            </w:r>
            <w:r w:rsidR="0005672F">
              <w:rPr>
                <w:rFonts w:ascii="Myriad Pro" w:hAnsi="Myriad Pro"/>
                <w:sz w:val="24"/>
                <w:szCs w:val="24"/>
              </w:rPr>
              <w:t xml:space="preserve">and </w:t>
            </w:r>
            <w:r w:rsidR="00A94834">
              <w:rPr>
                <w:rFonts w:ascii="Myriad Pro" w:hAnsi="Myriad Pro"/>
                <w:sz w:val="24"/>
                <w:szCs w:val="24"/>
              </w:rPr>
              <w:t>T</w:t>
            </w:r>
            <w:r w:rsidR="0005672F">
              <w:rPr>
                <w:rFonts w:ascii="Myriad Pro" w:hAnsi="Myriad Pro"/>
                <w:sz w:val="24"/>
                <w:szCs w:val="24"/>
              </w:rPr>
              <w:t xml:space="preserve">he </w:t>
            </w:r>
            <w:r w:rsidR="0005672F" w:rsidRPr="00FF36E6">
              <w:rPr>
                <w:rFonts w:ascii="Myriad Pro" w:hAnsi="Myriad Pro"/>
                <w:sz w:val="24"/>
                <w:szCs w:val="24"/>
              </w:rPr>
              <w:t xml:space="preserve">Faraday Institute for Science and Religion </w:t>
            </w:r>
            <w:r w:rsidRPr="00FF36E6">
              <w:rPr>
                <w:rFonts w:ascii="Myriad Pro" w:hAnsi="Myriad Pro"/>
                <w:sz w:val="24"/>
                <w:szCs w:val="24"/>
              </w:rPr>
              <w:t xml:space="preserve">are working in partnership on a ground-breaking research project mapping the </w:t>
            </w:r>
            <w:r w:rsidR="00A94834" w:rsidRPr="00FF36E6">
              <w:rPr>
                <w:rFonts w:ascii="Myriad Pro" w:hAnsi="Myriad Pro"/>
                <w:sz w:val="24"/>
                <w:szCs w:val="24"/>
              </w:rPr>
              <w:t xml:space="preserve">science-religion </w:t>
            </w:r>
            <w:r w:rsidRPr="00FF36E6">
              <w:rPr>
                <w:rFonts w:ascii="Myriad Pro" w:hAnsi="Myriad Pro"/>
                <w:sz w:val="24"/>
                <w:szCs w:val="24"/>
              </w:rPr>
              <w:t xml:space="preserve">landscape in the UK, at academic, media, and popular levels of discourse. This researcher’s post will be central </w:t>
            </w:r>
            <w:r w:rsidR="00AB6D14">
              <w:rPr>
                <w:rFonts w:ascii="Myriad Pro" w:hAnsi="Myriad Pro"/>
                <w:sz w:val="24"/>
                <w:szCs w:val="24"/>
              </w:rPr>
              <w:t xml:space="preserve">to </w:t>
            </w:r>
            <w:r w:rsidRPr="00FF36E6">
              <w:rPr>
                <w:rFonts w:ascii="Myriad Pro" w:hAnsi="Myriad Pro"/>
                <w:sz w:val="24"/>
                <w:szCs w:val="24"/>
              </w:rPr>
              <w:t>the project, and will involve desk and primary research, analysis, report writing</w:t>
            </w:r>
            <w:r w:rsidR="00A94834">
              <w:rPr>
                <w:rFonts w:ascii="Myriad Pro" w:hAnsi="Myriad Pro"/>
                <w:sz w:val="24"/>
                <w:szCs w:val="24"/>
              </w:rPr>
              <w:t>,</w:t>
            </w:r>
            <w:r w:rsidRPr="00FF36E6">
              <w:rPr>
                <w:rFonts w:ascii="Myriad Pro" w:hAnsi="Myriad Pro"/>
                <w:sz w:val="24"/>
                <w:szCs w:val="24"/>
              </w:rPr>
              <w:t xml:space="preserve"> and help with project </w:t>
            </w:r>
            <w:r w:rsidR="00A94834">
              <w:rPr>
                <w:rFonts w:ascii="Myriad Pro" w:hAnsi="Myriad Pro"/>
                <w:sz w:val="24"/>
                <w:szCs w:val="24"/>
              </w:rPr>
              <w:t xml:space="preserve">administration and </w:t>
            </w:r>
            <w:r w:rsidRPr="00FF36E6">
              <w:rPr>
                <w:rFonts w:ascii="Myriad Pro" w:hAnsi="Myriad Pro"/>
                <w:sz w:val="24"/>
                <w:szCs w:val="24"/>
              </w:rPr>
              <w:t xml:space="preserve">dissemination. </w:t>
            </w:r>
          </w:p>
          <w:p w14:paraId="04273775" w14:textId="26D56375" w:rsidR="00466C83" w:rsidRPr="00FF36E6" w:rsidRDefault="049314B7" w:rsidP="049314B7">
            <w:pPr>
              <w:rPr>
                <w:rFonts w:ascii="Myriad Pro" w:hAnsi="Myriad Pro"/>
                <w:sz w:val="24"/>
                <w:szCs w:val="24"/>
              </w:rPr>
            </w:pPr>
            <w:r w:rsidRPr="049314B7">
              <w:rPr>
                <w:rFonts w:ascii="Myriad Pro" w:hAnsi="Myriad Pro"/>
                <w:sz w:val="24"/>
                <w:szCs w:val="24"/>
              </w:rPr>
              <w:t xml:space="preserve">Theos is a Christian-based Religion and Society think tank and part of the charity </w:t>
            </w:r>
            <w:r w:rsidR="00517A13">
              <w:rPr>
                <w:rFonts w:ascii="Myriad Pro" w:hAnsi="Myriad Pro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49314B7">
              <w:rPr>
                <w:rFonts w:ascii="Myriad Pro" w:hAnsi="Myriad Pro"/>
                <w:sz w:val="24"/>
                <w:szCs w:val="24"/>
              </w:rPr>
              <w:t xml:space="preserve">British and Foreign Bible Society </w:t>
            </w:r>
          </w:p>
        </w:tc>
      </w:tr>
      <w:tr w:rsidR="00FF36E6" w:rsidRPr="00076023" w14:paraId="615C6115" w14:textId="77777777" w:rsidTr="049314B7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30273A70" w14:textId="77777777" w:rsidR="00FF36E6" w:rsidRPr="00076023" w:rsidRDefault="00FF36E6" w:rsidP="00FF36E6">
            <w:pPr>
              <w:rPr>
                <w:rFonts w:ascii="Myriad Pro" w:hAnsi="Myriad Pro"/>
                <w:b/>
                <w:color w:val="00AECE"/>
                <w:sz w:val="28"/>
                <w:szCs w:val="28"/>
              </w:rPr>
            </w:pPr>
            <w:r w:rsidRPr="00076023">
              <w:rPr>
                <w:rFonts w:ascii="Myriad Pro" w:hAnsi="Myriad Pro"/>
                <w:b/>
                <w:color w:val="00AECE"/>
                <w:sz w:val="28"/>
                <w:szCs w:val="28"/>
              </w:rPr>
              <w:t>Summary of role: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</w:tcPr>
          <w:p w14:paraId="6BF99880" w14:textId="77777777" w:rsidR="00FF36E6" w:rsidRPr="00FF36E6" w:rsidRDefault="00FF36E6" w:rsidP="00FF36E6">
            <w:p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Working with Primary Contact and Project Director in conducting secondary and original research into the understanding of science and religion today, with a particular emphasis on identifying, conducting and analysing in-depth qualitative interviews; conducting media discourse analysis; contributing to development, implementation and analysis of quantitative research; and analysis, reporting and dissemination of research findings.</w:t>
            </w:r>
          </w:p>
        </w:tc>
      </w:tr>
      <w:tr w:rsidR="00FF36E6" w:rsidRPr="00076023" w14:paraId="54DF0E67" w14:textId="77777777" w:rsidTr="049314B7">
        <w:tc>
          <w:tcPr>
            <w:tcW w:w="9356" w:type="dxa"/>
            <w:gridSpan w:val="2"/>
            <w:shd w:val="clear" w:color="auto" w:fill="FFFFFF" w:themeFill="background1"/>
          </w:tcPr>
          <w:p w14:paraId="300542C3" w14:textId="77777777" w:rsidR="00FF36E6" w:rsidRPr="00FF36E6" w:rsidRDefault="00FF36E6" w:rsidP="00FF36E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F36E6" w:rsidRPr="00076023" w14:paraId="27B59FAA" w14:textId="77777777" w:rsidTr="049314B7">
        <w:tc>
          <w:tcPr>
            <w:tcW w:w="3379" w:type="dxa"/>
            <w:shd w:val="clear" w:color="auto" w:fill="auto"/>
          </w:tcPr>
          <w:p w14:paraId="0C385DE9" w14:textId="77777777" w:rsidR="00FF36E6" w:rsidRPr="00076023" w:rsidRDefault="00FF36E6" w:rsidP="00FF36E6">
            <w:pPr>
              <w:rPr>
                <w:rFonts w:ascii="Myriad Pro" w:hAnsi="Myriad Pro"/>
                <w:sz w:val="28"/>
                <w:szCs w:val="28"/>
              </w:rPr>
            </w:pPr>
            <w:r w:rsidRPr="00076023">
              <w:rPr>
                <w:rFonts w:ascii="Myriad Pro" w:hAnsi="Myriad Pro" w:cs="Arial"/>
                <w:b/>
                <w:bCs/>
                <w:color w:val="00AECE"/>
                <w:sz w:val="28"/>
                <w:szCs w:val="28"/>
              </w:rPr>
              <w:t>Main responsibilities:</w:t>
            </w:r>
          </w:p>
        </w:tc>
        <w:tc>
          <w:tcPr>
            <w:tcW w:w="5977" w:type="dxa"/>
            <w:shd w:val="clear" w:color="auto" w:fill="auto"/>
          </w:tcPr>
          <w:p w14:paraId="69777AF9" w14:textId="77777777" w:rsidR="00FF36E6" w:rsidRPr="00FF36E6" w:rsidRDefault="00FF36E6" w:rsidP="00FF36E6">
            <w:pPr>
              <w:ind w:left="36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F36E6" w:rsidRPr="00076023" w14:paraId="1A219D19" w14:textId="77777777" w:rsidTr="049314B7">
        <w:tc>
          <w:tcPr>
            <w:tcW w:w="3379" w:type="dxa"/>
            <w:shd w:val="clear" w:color="auto" w:fill="auto"/>
          </w:tcPr>
          <w:p w14:paraId="7DBB043C" w14:textId="77777777" w:rsidR="00FF36E6" w:rsidRPr="00FF36E6" w:rsidRDefault="00FF36E6" w:rsidP="00FF36E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F36E6">
              <w:rPr>
                <w:rFonts w:ascii="Myriad Pro" w:hAnsi="Myriad Pro"/>
                <w:b/>
                <w:sz w:val="24"/>
                <w:szCs w:val="24"/>
              </w:rPr>
              <w:t xml:space="preserve">Secondary research </w:t>
            </w:r>
          </w:p>
          <w:p w14:paraId="0A9E7CF1" w14:textId="77777777" w:rsidR="00FF36E6" w:rsidRPr="00FF36E6" w:rsidRDefault="00FF36E6" w:rsidP="00FF36E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14:paraId="7D2BE8DD" w14:textId="15EF4F50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Identifying, locating and reading key academic</w:t>
            </w:r>
            <w:r w:rsidR="00A94834">
              <w:rPr>
                <w:rFonts w:ascii="Myriad Pro" w:hAnsi="Myriad Pro" w:cs="Arial"/>
                <w:sz w:val="24"/>
                <w:szCs w:val="24"/>
              </w:rPr>
              <w:t xml:space="preserve"> and media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 literature on 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 xml:space="preserve">relationship between 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science and religion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 xml:space="preserve"> in general, and esp. in UK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189152C9" w14:textId="77777777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Working with Project Primary Contact in analysing, summarising, and integrating literature and developing in-depth qualitative discussion guides for interviews.</w:t>
            </w:r>
          </w:p>
        </w:tc>
      </w:tr>
      <w:tr w:rsidR="00FF36E6" w:rsidRPr="00076023" w14:paraId="62E381E2" w14:textId="77777777" w:rsidTr="049314B7">
        <w:tc>
          <w:tcPr>
            <w:tcW w:w="3379" w:type="dxa"/>
            <w:shd w:val="clear" w:color="auto" w:fill="auto"/>
          </w:tcPr>
          <w:p w14:paraId="169484C7" w14:textId="77777777" w:rsidR="00FF36E6" w:rsidRPr="00FF36E6" w:rsidRDefault="00FF36E6" w:rsidP="00FF36E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F36E6">
              <w:rPr>
                <w:rFonts w:ascii="Myriad Pro" w:hAnsi="Myriad Pro"/>
                <w:b/>
                <w:sz w:val="24"/>
                <w:szCs w:val="24"/>
              </w:rPr>
              <w:lastRenderedPageBreak/>
              <w:t>Primary Qualitative Research:</w:t>
            </w:r>
          </w:p>
          <w:p w14:paraId="5AB67EB6" w14:textId="77777777" w:rsidR="00FF36E6" w:rsidRPr="00FF36E6" w:rsidRDefault="00FF36E6" w:rsidP="00FF36E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14:paraId="262803B4" w14:textId="0FB56E7B" w:rsidR="00FF36E6" w:rsidRPr="00FF36E6" w:rsidRDefault="00FF36E6" w:rsidP="00FF36E6">
            <w:pPr>
              <w:numPr>
                <w:ilvl w:val="0"/>
                <w:numId w:val="40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Identifying, contacting</w:t>
            </w:r>
            <w:r w:rsidR="00B97255">
              <w:rPr>
                <w:rFonts w:ascii="Myriad Pro" w:hAnsi="Myriad Pro" w:cs="Arial"/>
                <w:sz w:val="24"/>
                <w:szCs w:val="24"/>
              </w:rPr>
              <w:t xml:space="preserve">, travelling </w:t>
            </w:r>
            <w:r w:rsidR="00B4501F">
              <w:rPr>
                <w:rFonts w:ascii="Myriad Pro" w:hAnsi="Myriad Pro" w:cs="Arial"/>
                <w:sz w:val="24"/>
                <w:szCs w:val="24"/>
              </w:rPr>
              <w:t xml:space="preserve">(by public transport) </w:t>
            </w:r>
            <w:r w:rsidR="00B97255">
              <w:rPr>
                <w:rFonts w:ascii="Myriad Pro" w:hAnsi="Myriad Pro" w:cs="Arial"/>
                <w:sz w:val="24"/>
                <w:szCs w:val="24"/>
              </w:rPr>
              <w:t xml:space="preserve">to 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and interviewing key respondents</w:t>
            </w:r>
            <w:r w:rsidR="00B97255">
              <w:rPr>
                <w:rFonts w:ascii="Myriad Pro" w:hAnsi="Myriad Pro" w:cs="Arial"/>
                <w:sz w:val="24"/>
                <w:szCs w:val="24"/>
              </w:rPr>
              <w:t xml:space="preserve"> (UK based)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, in academic and media contexts. </w:t>
            </w:r>
          </w:p>
          <w:p w14:paraId="6822E655" w14:textId="45AF3C16" w:rsidR="00FF36E6" w:rsidRPr="00FF36E6" w:rsidRDefault="00FF36E6" w:rsidP="00FF36E6">
            <w:pPr>
              <w:numPr>
                <w:ilvl w:val="0"/>
                <w:numId w:val="40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Arranging transcription of interviews and working with Project Primary Contact and Project Director in analysing transcripts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 xml:space="preserve">, possibly via appropriate soft, e.g. </w:t>
            </w:r>
            <w:proofErr w:type="spellStart"/>
            <w:r w:rsidR="0005672F">
              <w:rPr>
                <w:rFonts w:ascii="Myriad Pro" w:hAnsi="Myriad Pro" w:cs="Arial"/>
                <w:sz w:val="24"/>
                <w:szCs w:val="24"/>
              </w:rPr>
              <w:t>NVivo</w:t>
            </w:r>
            <w:proofErr w:type="spellEnd"/>
            <w:r w:rsidRPr="00FF36E6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1DEB31D5" w14:textId="77777777" w:rsidR="00FF36E6" w:rsidRPr="00FF36E6" w:rsidRDefault="00FF36E6" w:rsidP="00FF36E6">
            <w:pPr>
              <w:numPr>
                <w:ilvl w:val="0"/>
                <w:numId w:val="40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Conducting media discourse analysis on use of ‘science’ and ‘religion’ as terms in public discussion over recent years.</w:t>
            </w:r>
          </w:p>
        </w:tc>
      </w:tr>
      <w:tr w:rsidR="00FF36E6" w:rsidRPr="00076023" w14:paraId="596132D6" w14:textId="77777777" w:rsidTr="049314B7">
        <w:tc>
          <w:tcPr>
            <w:tcW w:w="3379" w:type="dxa"/>
            <w:shd w:val="clear" w:color="auto" w:fill="auto"/>
          </w:tcPr>
          <w:p w14:paraId="4CFA9C35" w14:textId="77777777" w:rsidR="00FF36E6" w:rsidRPr="00FF36E6" w:rsidRDefault="00FF36E6" w:rsidP="00FF36E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F36E6">
              <w:rPr>
                <w:rFonts w:ascii="Myriad Pro" w:hAnsi="Myriad Pro"/>
                <w:b/>
                <w:sz w:val="24"/>
                <w:szCs w:val="24"/>
              </w:rPr>
              <w:t>Primary Quantitative Research:</w:t>
            </w:r>
          </w:p>
          <w:p w14:paraId="454786AE" w14:textId="77777777" w:rsidR="00FF36E6" w:rsidRPr="00FF36E6" w:rsidRDefault="00FF36E6" w:rsidP="00FF36E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14:paraId="64068A7D" w14:textId="77777777" w:rsidR="00FF36E6" w:rsidRPr="00FF36E6" w:rsidRDefault="00FF36E6" w:rsidP="00FF36E6">
            <w:pPr>
              <w:numPr>
                <w:ilvl w:val="0"/>
                <w:numId w:val="40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Working with Project Primary Contact in developing research brief to be put out to tender to major quantitative research agencies.</w:t>
            </w:r>
          </w:p>
          <w:p w14:paraId="69FBCFF9" w14:textId="77777777" w:rsidR="00FF36E6" w:rsidRPr="00FF36E6" w:rsidRDefault="00FF36E6" w:rsidP="00FF36E6">
            <w:pPr>
              <w:numPr>
                <w:ilvl w:val="0"/>
                <w:numId w:val="40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Assessing research agency project proposals and identifying right partner agency.</w:t>
            </w:r>
          </w:p>
          <w:p w14:paraId="7C66793E" w14:textId="19340AC2" w:rsidR="00FF36E6" w:rsidRPr="00FF36E6" w:rsidRDefault="00FF36E6" w:rsidP="00FF36E6">
            <w:pPr>
              <w:numPr>
                <w:ilvl w:val="0"/>
                <w:numId w:val="40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Working with Project Primary Contact and partner research agency in developing and drafting </w:t>
            </w:r>
            <w:r w:rsidR="00A94834">
              <w:rPr>
                <w:rFonts w:ascii="Myriad Pro" w:hAnsi="Myriad Pro" w:cs="Arial"/>
                <w:sz w:val="24"/>
                <w:szCs w:val="24"/>
              </w:rPr>
              <w:t xml:space="preserve">and testing 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quantitative questionnaire.</w:t>
            </w:r>
          </w:p>
          <w:p w14:paraId="02462E0C" w14:textId="77777777" w:rsidR="00FF36E6" w:rsidRPr="00FF36E6" w:rsidRDefault="00FF36E6" w:rsidP="00FF36E6">
            <w:pPr>
              <w:numPr>
                <w:ilvl w:val="0"/>
                <w:numId w:val="40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Working with Project Primary Contact and partner research agency in analysing quantitative data.</w:t>
            </w:r>
          </w:p>
        </w:tc>
      </w:tr>
      <w:tr w:rsidR="00FF36E6" w:rsidRPr="00076023" w14:paraId="5E98323A" w14:textId="77777777" w:rsidTr="049314B7">
        <w:tc>
          <w:tcPr>
            <w:tcW w:w="3379" w:type="dxa"/>
            <w:shd w:val="clear" w:color="auto" w:fill="auto"/>
          </w:tcPr>
          <w:p w14:paraId="00E82998" w14:textId="77777777" w:rsidR="00FF36E6" w:rsidRPr="00FF36E6" w:rsidRDefault="00FF36E6" w:rsidP="00FF36E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F36E6">
              <w:rPr>
                <w:rFonts w:ascii="Myriad Pro" w:hAnsi="Myriad Pro"/>
                <w:b/>
                <w:sz w:val="24"/>
                <w:szCs w:val="24"/>
              </w:rPr>
              <w:t>Analysis, Writing, Dissemination</w:t>
            </w:r>
          </w:p>
          <w:p w14:paraId="65905B46" w14:textId="77777777" w:rsidR="00FF36E6" w:rsidRPr="00FF36E6" w:rsidRDefault="00FF36E6" w:rsidP="00FF36E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14:paraId="6E0A68F7" w14:textId="77777777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Working with Project Primary Contact and Project Director in drawing together secondary, qualitative and quantitative data into research project outputs. </w:t>
            </w:r>
          </w:p>
          <w:p w14:paraId="2069BD8C" w14:textId="5E0E85C9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Drafting Research Reports and working with Primary Contact and Project Director in drafting 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>written project outputs (e.g. m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onograph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 xml:space="preserve">, 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popular-level book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>, briefing paper</w:t>
            </w:r>
            <w:r w:rsidR="00A94834">
              <w:rPr>
                <w:rFonts w:ascii="Myriad Pro" w:hAnsi="Myriad Pro" w:cs="Arial"/>
                <w:sz w:val="24"/>
                <w:szCs w:val="24"/>
              </w:rPr>
              <w:t>s, etc.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>)</w:t>
            </w:r>
            <w:r w:rsidR="00AB6D14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13997A68" w14:textId="77777777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Developing media strategy with project team and drafting press release and articles as appropriate.</w:t>
            </w:r>
          </w:p>
          <w:p w14:paraId="01F99365" w14:textId="6FC04F2B" w:rsidR="00FF36E6" w:rsidRPr="00FF36E6" w:rsidRDefault="00FF36E6" w:rsidP="00A94834">
            <w:pPr>
              <w:pStyle w:val="Bullet"/>
              <w:numPr>
                <w:ilvl w:val="0"/>
                <w:numId w:val="38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Working with </w:t>
            </w:r>
            <w:r w:rsidR="00A94834">
              <w:rPr>
                <w:rFonts w:ascii="Myriad Pro" w:hAnsi="Myriad Pro" w:cs="Arial"/>
                <w:sz w:val="24"/>
                <w:szCs w:val="24"/>
              </w:rPr>
              <w:t>m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edia staff to develop podcasts, infographics and blogs in project dissemination stage.</w:t>
            </w:r>
          </w:p>
        </w:tc>
      </w:tr>
      <w:tr w:rsidR="00FF36E6" w:rsidRPr="00076023" w14:paraId="66C7A12C" w14:textId="77777777" w:rsidTr="049314B7">
        <w:tc>
          <w:tcPr>
            <w:tcW w:w="3379" w:type="dxa"/>
            <w:shd w:val="clear" w:color="auto" w:fill="auto"/>
          </w:tcPr>
          <w:p w14:paraId="0FCBBF2E" w14:textId="77777777" w:rsidR="00FF36E6" w:rsidRPr="00FF36E6" w:rsidRDefault="00FF36E6" w:rsidP="00FF36E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F36E6">
              <w:rPr>
                <w:rFonts w:ascii="Myriad Pro" w:hAnsi="Myriad Pro"/>
                <w:b/>
                <w:sz w:val="24"/>
                <w:szCs w:val="24"/>
              </w:rPr>
              <w:t>Project Team participation</w:t>
            </w:r>
          </w:p>
        </w:tc>
        <w:tc>
          <w:tcPr>
            <w:tcW w:w="5977" w:type="dxa"/>
            <w:shd w:val="clear" w:color="auto" w:fill="auto"/>
          </w:tcPr>
          <w:p w14:paraId="1672059B" w14:textId="16758D78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Working with 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 xml:space="preserve">Primary Contact and 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Project Administrator in managing finances</w:t>
            </w:r>
            <w:r w:rsidR="00D948D9">
              <w:rPr>
                <w:rFonts w:ascii="Myriad Pro" w:hAnsi="Myriad Pro" w:cs="Arial"/>
                <w:sz w:val="24"/>
                <w:szCs w:val="24"/>
              </w:rPr>
              <w:t xml:space="preserve"> and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 legal arrangements</w:t>
            </w:r>
            <w:r w:rsidR="00D948D9">
              <w:rPr>
                <w:rFonts w:ascii="Myriad Pro" w:hAnsi="Myriad Pro" w:cs="Arial"/>
                <w:sz w:val="24"/>
                <w:szCs w:val="24"/>
              </w:rPr>
              <w:t xml:space="preserve"> with funder</w:t>
            </w:r>
          </w:p>
          <w:p w14:paraId="2F4DC022" w14:textId="77777777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lastRenderedPageBreak/>
              <w:t>Working with Primary Contact and Project Director in drafting regular progress updates for funders.</w:t>
            </w:r>
          </w:p>
          <w:p w14:paraId="54D0B45D" w14:textId="1CC5FCFC" w:rsidR="00FF36E6" w:rsidRPr="00FF36E6" w:rsidRDefault="00FF36E6" w:rsidP="00FF36E6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Working with project team in planning and organising </w:t>
            </w:r>
            <w:r w:rsidR="0005672F">
              <w:rPr>
                <w:rFonts w:ascii="Myriad Pro" w:hAnsi="Myriad Pro" w:cs="Arial"/>
                <w:sz w:val="24"/>
                <w:szCs w:val="24"/>
              </w:rPr>
              <w:t xml:space="preserve">any 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>events.</w:t>
            </w:r>
          </w:p>
          <w:p w14:paraId="65A42FB8" w14:textId="475C8B8A" w:rsidR="00FF36E6" w:rsidRPr="00FF36E6" w:rsidRDefault="00FF36E6" w:rsidP="00A94834">
            <w:pPr>
              <w:numPr>
                <w:ilvl w:val="0"/>
                <w:numId w:val="38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Playing a full part in project team, attending team meetings and showing an in-depth understanding of and sympathy with project objectives and programme.</w:t>
            </w:r>
          </w:p>
        </w:tc>
      </w:tr>
      <w:tr w:rsidR="00FF36E6" w:rsidRPr="00076023" w14:paraId="67507CA7" w14:textId="77777777" w:rsidTr="049314B7">
        <w:tc>
          <w:tcPr>
            <w:tcW w:w="3379" w:type="dxa"/>
            <w:shd w:val="clear" w:color="auto" w:fill="auto"/>
          </w:tcPr>
          <w:p w14:paraId="137F1471" w14:textId="77777777" w:rsidR="00FF36E6" w:rsidRPr="00FF36E6" w:rsidRDefault="00FF36E6" w:rsidP="00FF36E6">
            <w:p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/>
                <w:sz w:val="24"/>
                <w:szCs w:val="24"/>
              </w:rPr>
              <w:lastRenderedPageBreak/>
              <w:t>General</w:t>
            </w:r>
          </w:p>
        </w:tc>
        <w:tc>
          <w:tcPr>
            <w:tcW w:w="5977" w:type="dxa"/>
            <w:shd w:val="clear" w:color="auto" w:fill="auto"/>
          </w:tcPr>
          <w:p w14:paraId="665381D0" w14:textId="77777777" w:rsidR="00FF36E6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/>
                <w:sz w:val="24"/>
                <w:szCs w:val="24"/>
              </w:rPr>
              <w:t xml:space="preserve">Adhere to </w:t>
            </w:r>
            <w:r>
              <w:rPr>
                <w:rFonts w:ascii="Myriad Pro" w:hAnsi="Myriad Pro"/>
                <w:sz w:val="24"/>
                <w:szCs w:val="24"/>
              </w:rPr>
              <w:t>our</w:t>
            </w:r>
            <w:r w:rsidRPr="00FF36E6">
              <w:rPr>
                <w:rFonts w:ascii="Myriad Pro" w:hAnsi="Myriad Pro"/>
                <w:sz w:val="24"/>
                <w:szCs w:val="24"/>
              </w:rPr>
              <w:t xml:space="preserve"> policies and standards in all your work.</w:t>
            </w:r>
          </w:p>
          <w:p w14:paraId="11783941" w14:textId="77777777" w:rsidR="0005672F" w:rsidRDefault="0005672F" w:rsidP="00FF36E6">
            <w:pPr>
              <w:numPr>
                <w:ilvl w:val="0"/>
                <w:numId w:val="42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/>
                <w:sz w:val="24"/>
                <w:szCs w:val="24"/>
              </w:rPr>
              <w:t xml:space="preserve">Carry out ad hoc duties which may be required to ensure </w:t>
            </w:r>
            <w:r>
              <w:rPr>
                <w:rFonts w:ascii="Myriad Pro" w:hAnsi="Myriad Pro"/>
                <w:sz w:val="24"/>
                <w:szCs w:val="24"/>
              </w:rPr>
              <w:t>Theos</w:t>
            </w:r>
            <w:r w:rsidRPr="00FF36E6">
              <w:rPr>
                <w:rFonts w:ascii="Myriad Pro" w:hAnsi="Myriad Pro"/>
                <w:sz w:val="24"/>
                <w:szCs w:val="24"/>
              </w:rPr>
              <w:t xml:space="preserve"> maintains its effectiveness.</w:t>
            </w:r>
          </w:p>
          <w:p w14:paraId="0D3FE568" w14:textId="08268700" w:rsidR="0005672F" w:rsidRPr="00FF36E6" w:rsidRDefault="0005672F" w:rsidP="00FF36E6">
            <w:pPr>
              <w:numPr>
                <w:ilvl w:val="0"/>
                <w:numId w:val="42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/>
                <w:sz w:val="24"/>
                <w:szCs w:val="24"/>
              </w:rPr>
              <w:t>Participate fully in the corporate life of Bible Society, by attending All Staff Meetings and departmental meetings as required.</w:t>
            </w:r>
          </w:p>
        </w:tc>
      </w:tr>
      <w:tr w:rsidR="00FF36E6" w:rsidRPr="00076023" w14:paraId="7D1EE25F" w14:textId="77777777" w:rsidTr="049314B7">
        <w:tc>
          <w:tcPr>
            <w:tcW w:w="3379" w:type="dxa"/>
            <w:shd w:val="clear" w:color="auto" w:fill="auto"/>
          </w:tcPr>
          <w:p w14:paraId="40621787" w14:textId="53CC082D" w:rsidR="00FF36E6" w:rsidRPr="00076023" w:rsidRDefault="00AB6D14" w:rsidP="00FF36E6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bCs/>
                <w:color w:val="00AECE"/>
                <w:sz w:val="28"/>
                <w:szCs w:val="28"/>
              </w:rPr>
              <w:t>Qualification</w:t>
            </w:r>
            <w:r w:rsidR="00FF36E6" w:rsidRPr="00076023">
              <w:rPr>
                <w:rFonts w:ascii="Myriad Pro" w:hAnsi="Myriad Pro" w:cs="Arial"/>
                <w:b/>
                <w:bCs/>
                <w:color w:val="00AECE"/>
                <w:sz w:val="28"/>
                <w:szCs w:val="28"/>
              </w:rPr>
              <w:t xml:space="preserve">, knowledge, experience and skills:      </w:t>
            </w:r>
          </w:p>
        </w:tc>
        <w:tc>
          <w:tcPr>
            <w:tcW w:w="5977" w:type="dxa"/>
            <w:shd w:val="clear" w:color="auto" w:fill="auto"/>
          </w:tcPr>
          <w:p w14:paraId="0E2D7C79" w14:textId="56A00C96" w:rsidR="00FF36E6" w:rsidRDefault="049314B7" w:rsidP="049314B7">
            <w:pPr>
              <w:numPr>
                <w:ilvl w:val="0"/>
                <w:numId w:val="42"/>
              </w:numPr>
              <w:rPr>
                <w:rFonts w:ascii="Myriad Pro" w:hAnsi="Myriad Pro" w:cs="Arial"/>
                <w:sz w:val="24"/>
                <w:szCs w:val="24"/>
              </w:rPr>
            </w:pPr>
            <w:r w:rsidRPr="049314B7">
              <w:rPr>
                <w:rFonts w:ascii="Myriad Pro" w:hAnsi="Myriad Pro" w:cs="Arial"/>
                <w:sz w:val="24"/>
                <w:szCs w:val="24"/>
              </w:rPr>
              <w:t>Good early career academic record in social science with theology/ religious studies; ideally with some experience across both or, if not, indication of having active interest in cross-over between the two disciples.</w:t>
            </w:r>
          </w:p>
          <w:p w14:paraId="24C29436" w14:textId="172ADCC3" w:rsidR="00F864C3" w:rsidRPr="00FF36E6" w:rsidRDefault="049314B7" w:rsidP="049314B7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49314B7">
              <w:rPr>
                <w:rFonts w:ascii="Myriad Pro" w:hAnsi="Myriad Pro" w:cs="Arial"/>
                <w:sz w:val="24"/>
                <w:szCs w:val="24"/>
              </w:rPr>
              <w:t xml:space="preserve">Ideally with PhD in relevant area or at least good first degree (II.i or I) and working towards further studies in this area. </w:t>
            </w:r>
          </w:p>
          <w:p w14:paraId="6FF61DBD" w14:textId="418EA92A" w:rsidR="00F864C3" w:rsidRPr="00FF36E6" w:rsidRDefault="049314B7" w:rsidP="049314B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49314B7">
              <w:rPr>
                <w:rFonts w:ascii="Myriad Pro" w:hAnsi="Myriad Pro" w:cs="Arial"/>
                <w:sz w:val="24"/>
                <w:szCs w:val="24"/>
              </w:rPr>
              <w:t>Sympathy with the work of Theos (and The Faraday Institute)</w:t>
            </w:r>
          </w:p>
          <w:p w14:paraId="44EEBCF3" w14:textId="4E358E48" w:rsidR="00FF36E6" w:rsidRPr="00FF36E6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Good understanding of research process and experience of qualitative or quantitative research (ideally both). Ideally familiar</w:t>
            </w:r>
            <w:r w:rsidR="00D948D9">
              <w:rPr>
                <w:rFonts w:ascii="Myriad Pro" w:hAnsi="Myriad Pro" w:cs="Arial"/>
                <w:sz w:val="24"/>
                <w:szCs w:val="24"/>
              </w:rPr>
              <w:t>ity</w:t>
            </w: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 with SPSS</w:t>
            </w:r>
            <w:r w:rsidR="00AB6D14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15D39D16" w14:textId="77777777" w:rsidR="00FF36E6" w:rsidRPr="00FF36E6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Excellent oral communications skills, and ability conduct complicated in-depth interviews with senior academics and journalists to the highest standard.</w:t>
            </w:r>
          </w:p>
          <w:p w14:paraId="723E0132" w14:textId="77777777" w:rsidR="00FF36E6" w:rsidRPr="00FF36E6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Excellent written communications skill, and proven track record in academic analysis and report writing.</w:t>
            </w:r>
          </w:p>
          <w:p w14:paraId="4FC0E1CF" w14:textId="77777777" w:rsidR="00FF36E6" w:rsidRPr="00FF36E6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Excellent and proven administrative ability. </w:t>
            </w:r>
          </w:p>
          <w:p w14:paraId="35A3ABC6" w14:textId="77777777" w:rsidR="00FF36E6" w:rsidRPr="00FF36E6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 xml:space="preserve">Proven experience of working with a team. </w:t>
            </w:r>
          </w:p>
          <w:p w14:paraId="6301A225" w14:textId="77777777" w:rsidR="00FF36E6" w:rsidRPr="00FF36E6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 w:cs="Arial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t>Ability to manage multiple tasks whilst maintaining focus, standards and balancing time scales.</w:t>
            </w:r>
          </w:p>
          <w:p w14:paraId="25D61631" w14:textId="77777777" w:rsidR="00FF36E6" w:rsidRPr="00D948D9" w:rsidRDefault="00FF36E6" w:rsidP="00FF36E6">
            <w:pPr>
              <w:numPr>
                <w:ilvl w:val="0"/>
                <w:numId w:val="42"/>
              </w:numPr>
              <w:rPr>
                <w:rFonts w:ascii="Myriad Pro" w:hAnsi="Myriad Pro"/>
                <w:sz w:val="24"/>
                <w:szCs w:val="24"/>
              </w:rPr>
            </w:pPr>
            <w:r w:rsidRPr="00FF36E6">
              <w:rPr>
                <w:rFonts w:ascii="Myriad Pro" w:hAnsi="Myriad Pro" w:cs="Arial"/>
                <w:sz w:val="24"/>
                <w:szCs w:val="24"/>
              </w:rPr>
              <w:lastRenderedPageBreak/>
              <w:t>Computer literate, and familiarity with on-line dissemination (social media, etc.)</w:t>
            </w:r>
          </w:p>
          <w:p w14:paraId="3DD46AC6" w14:textId="11F745A5" w:rsidR="00D948D9" w:rsidRPr="00D948D9" w:rsidRDefault="00D948D9" w:rsidP="00D948D9">
            <w:pPr>
              <w:numPr>
                <w:ilvl w:val="0"/>
                <w:numId w:val="42"/>
              </w:numPr>
              <w:rPr>
                <w:rFonts w:ascii="Myriad Pro" w:hAnsi="Myriad Pro"/>
                <w:sz w:val="24"/>
                <w:szCs w:val="24"/>
              </w:rPr>
            </w:pPr>
            <w:r w:rsidRPr="00D948D9">
              <w:rPr>
                <w:rFonts w:ascii="Myriad Pro" w:hAnsi="Myriad Pro"/>
                <w:sz w:val="24"/>
                <w:szCs w:val="24"/>
              </w:rPr>
              <w:t xml:space="preserve">Ability to build positive working relationships with </w:t>
            </w:r>
            <w:r>
              <w:rPr>
                <w:rFonts w:ascii="Myriad Pro" w:hAnsi="Myriad Pro"/>
                <w:sz w:val="24"/>
                <w:szCs w:val="24"/>
              </w:rPr>
              <w:t xml:space="preserve">partner organisations and funders. </w:t>
            </w:r>
          </w:p>
          <w:p w14:paraId="50B64FC4" w14:textId="7F1CBE9D" w:rsidR="00D948D9" w:rsidRPr="00D948D9" w:rsidRDefault="00D948D9" w:rsidP="00D948D9">
            <w:pPr>
              <w:numPr>
                <w:ilvl w:val="0"/>
                <w:numId w:val="42"/>
              </w:numPr>
              <w:rPr>
                <w:rFonts w:ascii="Myriad Pro" w:hAnsi="Myriad Pro"/>
                <w:sz w:val="24"/>
                <w:szCs w:val="24"/>
              </w:rPr>
            </w:pPr>
            <w:r w:rsidRPr="00D948D9">
              <w:rPr>
                <w:rFonts w:ascii="Myriad Pro" w:hAnsi="Myriad Pro"/>
                <w:sz w:val="24"/>
                <w:szCs w:val="24"/>
              </w:rPr>
              <w:t xml:space="preserve">Proven ability to project manage </w:t>
            </w:r>
            <w:r>
              <w:rPr>
                <w:rFonts w:ascii="Myriad Pro" w:hAnsi="Myriad Pro"/>
                <w:sz w:val="24"/>
                <w:szCs w:val="24"/>
              </w:rPr>
              <w:t xml:space="preserve">project work </w:t>
            </w:r>
            <w:r w:rsidRPr="00D948D9">
              <w:rPr>
                <w:rFonts w:ascii="Myriad Pro" w:hAnsi="Myriad Pro"/>
                <w:sz w:val="24"/>
                <w:szCs w:val="24"/>
              </w:rPr>
              <w:t>effectively, including setting milestone and delivering the project on time.</w:t>
            </w:r>
          </w:p>
        </w:tc>
      </w:tr>
    </w:tbl>
    <w:p w14:paraId="24DF645A" w14:textId="77777777" w:rsidR="00F45016" w:rsidRPr="00076023" w:rsidRDefault="00295BC5" w:rsidP="001C699A">
      <w:pPr>
        <w:ind w:left="-284"/>
        <w:rPr>
          <w:rFonts w:ascii="Myriad Pro" w:hAnsi="Myriad Pro"/>
          <w:b/>
          <w:color w:val="85C559"/>
          <w:sz w:val="28"/>
          <w:szCs w:val="28"/>
        </w:rPr>
      </w:pPr>
      <w:r w:rsidRPr="00076023">
        <w:rPr>
          <w:rFonts w:ascii="Myriad Pro" w:hAnsi="Myriad Pro"/>
          <w:b/>
          <w:color w:val="85C559"/>
          <w:sz w:val="28"/>
          <w:szCs w:val="28"/>
          <w:lang w:val="en-US"/>
        </w:rPr>
        <w:lastRenderedPageBreak/>
        <w:t>W</w:t>
      </w:r>
      <w:r w:rsidR="00F45016" w:rsidRPr="00076023">
        <w:rPr>
          <w:rFonts w:ascii="Myriad Pro" w:hAnsi="Myriad Pro"/>
          <w:b/>
          <w:color w:val="85C559"/>
          <w:sz w:val="28"/>
          <w:szCs w:val="28"/>
          <w:lang w:val="en-US"/>
        </w:rPr>
        <w:t>e hire for character</w:t>
      </w:r>
    </w:p>
    <w:p w14:paraId="2919A4B1" w14:textId="77777777" w:rsidR="00F45016" w:rsidRPr="00076023" w:rsidRDefault="00F45016" w:rsidP="001C699A">
      <w:pPr>
        <w:ind w:left="-284"/>
        <w:rPr>
          <w:rFonts w:ascii="Myriad Pro" w:hAnsi="Myriad Pro"/>
          <w:szCs w:val="22"/>
        </w:rPr>
      </w:pPr>
      <w:r w:rsidRPr="00076023">
        <w:rPr>
          <w:rFonts w:ascii="Myriad Pro" w:hAnsi="Myriad Pro"/>
          <w:szCs w:val="22"/>
        </w:rPr>
        <w:t>As well as recruiting for talent, experience and expertise Bible Society is also very interested in the character of its staff and would want to know how you demonstrate the following:</w:t>
      </w:r>
    </w:p>
    <w:p w14:paraId="57CFE587" w14:textId="77777777" w:rsidR="00F45016" w:rsidRPr="00076023" w:rsidRDefault="00F45016" w:rsidP="001C699A">
      <w:pPr>
        <w:ind w:left="-284"/>
        <w:rPr>
          <w:rFonts w:ascii="Myriad Pro" w:hAnsi="Myriad Pro"/>
          <w:b/>
          <w:color w:val="85C559"/>
          <w:sz w:val="28"/>
          <w:szCs w:val="28"/>
        </w:rPr>
      </w:pPr>
      <w:r w:rsidRPr="00076023">
        <w:rPr>
          <w:rFonts w:ascii="Myriad Pro" w:hAnsi="Myriad Pro"/>
          <w:b/>
          <w:color w:val="85C559"/>
          <w:sz w:val="28"/>
          <w:szCs w:val="28"/>
        </w:rPr>
        <w:t xml:space="preserve">Character for leadership </w:t>
      </w:r>
    </w:p>
    <w:p w14:paraId="5DA553F8" w14:textId="77777777" w:rsidR="00F45016" w:rsidRPr="00076023" w:rsidRDefault="0066323D" w:rsidP="001C699A">
      <w:pPr>
        <w:ind w:left="-284"/>
        <w:rPr>
          <w:rFonts w:ascii="Myriad Pro" w:hAnsi="Myriad Pro"/>
          <w:szCs w:val="22"/>
        </w:rPr>
      </w:pPr>
      <w:r w:rsidRPr="00076023">
        <w:rPr>
          <w:rFonts w:ascii="Myriad Pro" w:hAnsi="Myriad Pro"/>
          <w:szCs w:val="22"/>
        </w:rPr>
        <w:t>You will be self-</w:t>
      </w:r>
      <w:r w:rsidR="00F45016" w:rsidRPr="00076023">
        <w:rPr>
          <w:rFonts w:ascii="Myriad Pro" w:hAnsi="Myriad Pro"/>
          <w:szCs w:val="22"/>
        </w:rPr>
        <w:t xml:space="preserve">aware and </w:t>
      </w:r>
      <w:r w:rsidR="00A24CEF" w:rsidRPr="00076023">
        <w:rPr>
          <w:rFonts w:ascii="Myriad Pro" w:hAnsi="Myriad Pro"/>
          <w:szCs w:val="22"/>
        </w:rPr>
        <w:t>know what it takes to connect well with others.  This will enable you to i</w:t>
      </w:r>
      <w:r w:rsidR="00F45016" w:rsidRPr="00076023">
        <w:rPr>
          <w:rFonts w:ascii="Myriad Pro" w:hAnsi="Myriad Pro"/>
          <w:szCs w:val="22"/>
        </w:rPr>
        <w:t>nspire</w:t>
      </w:r>
      <w:r w:rsidR="00A24CEF" w:rsidRPr="00076023">
        <w:rPr>
          <w:rFonts w:ascii="Myriad Pro" w:hAnsi="Myriad Pro"/>
          <w:szCs w:val="22"/>
        </w:rPr>
        <w:t>, challenge and support</w:t>
      </w:r>
      <w:r w:rsidR="00F45016" w:rsidRPr="00076023">
        <w:rPr>
          <w:rFonts w:ascii="Myriad Pro" w:hAnsi="Myriad Pro"/>
          <w:szCs w:val="22"/>
        </w:rPr>
        <w:t xml:space="preserve"> others </w:t>
      </w:r>
      <w:r w:rsidR="00A24CEF" w:rsidRPr="00076023">
        <w:rPr>
          <w:rFonts w:ascii="Myriad Pro" w:hAnsi="Myriad Pro"/>
          <w:szCs w:val="22"/>
        </w:rPr>
        <w:t>such that you</w:t>
      </w:r>
      <w:r w:rsidR="00F45016" w:rsidRPr="00076023">
        <w:rPr>
          <w:rFonts w:ascii="Myriad Pro" w:hAnsi="Myriad Pro"/>
          <w:szCs w:val="22"/>
        </w:rPr>
        <w:t xml:space="preserve"> see your direct reports flourish</w:t>
      </w:r>
      <w:r w:rsidR="00A24CEF" w:rsidRPr="00076023">
        <w:rPr>
          <w:rFonts w:ascii="Myriad Pro" w:hAnsi="Myriad Pro"/>
          <w:szCs w:val="22"/>
        </w:rPr>
        <w:t xml:space="preserve"> and achieve</w:t>
      </w:r>
      <w:r w:rsidR="00F45016" w:rsidRPr="00076023">
        <w:rPr>
          <w:rFonts w:ascii="Myriad Pro" w:hAnsi="Myriad Pro"/>
          <w:szCs w:val="22"/>
        </w:rPr>
        <w:t xml:space="preserve"> defined outcomes</w:t>
      </w:r>
      <w:r w:rsidR="00BF09A8" w:rsidRPr="00076023">
        <w:rPr>
          <w:rFonts w:ascii="Myriad Pro" w:hAnsi="Myriad Pro"/>
          <w:szCs w:val="22"/>
        </w:rPr>
        <w:t>.</w:t>
      </w:r>
    </w:p>
    <w:p w14:paraId="2A932876" w14:textId="77777777" w:rsidR="00BF09A8" w:rsidRPr="00076023" w:rsidRDefault="00F45016" w:rsidP="001C699A">
      <w:pPr>
        <w:ind w:left="-284"/>
        <w:rPr>
          <w:rFonts w:ascii="Myriad Pro" w:hAnsi="Myriad Pro"/>
          <w:b/>
          <w:color w:val="85C559"/>
          <w:sz w:val="28"/>
          <w:szCs w:val="28"/>
        </w:rPr>
      </w:pPr>
      <w:r w:rsidRPr="00076023">
        <w:rPr>
          <w:rFonts w:ascii="Myriad Pro" w:hAnsi="Myriad Pro"/>
          <w:b/>
          <w:color w:val="85C559"/>
          <w:sz w:val="28"/>
          <w:szCs w:val="28"/>
        </w:rPr>
        <w:t>Character for teamwork</w:t>
      </w:r>
    </w:p>
    <w:p w14:paraId="6A8408C3" w14:textId="77777777" w:rsidR="00F45016" w:rsidRPr="00076023" w:rsidRDefault="00A24CEF" w:rsidP="001C699A">
      <w:pPr>
        <w:ind w:left="-284"/>
        <w:rPr>
          <w:rFonts w:ascii="Myriad Pro" w:hAnsi="Myriad Pro"/>
          <w:szCs w:val="22"/>
        </w:rPr>
      </w:pPr>
      <w:r w:rsidRPr="00076023">
        <w:rPr>
          <w:rFonts w:ascii="Myriad Pro" w:hAnsi="Myriad Pro"/>
          <w:szCs w:val="22"/>
        </w:rPr>
        <w:t xml:space="preserve">You will demonstrate strong interpersonal skills, </w:t>
      </w:r>
      <w:r w:rsidR="00F45016" w:rsidRPr="00076023">
        <w:rPr>
          <w:rFonts w:ascii="Myriad Pro" w:hAnsi="Myriad Pro"/>
          <w:szCs w:val="22"/>
        </w:rPr>
        <w:t xml:space="preserve">loyalty to </w:t>
      </w:r>
      <w:r w:rsidRPr="00076023">
        <w:rPr>
          <w:rFonts w:ascii="Myriad Pro" w:hAnsi="Myriad Pro"/>
          <w:szCs w:val="22"/>
        </w:rPr>
        <w:t xml:space="preserve">and respect for </w:t>
      </w:r>
      <w:r w:rsidR="00F45016" w:rsidRPr="00076023">
        <w:rPr>
          <w:rFonts w:ascii="Myriad Pro" w:hAnsi="Myriad Pro"/>
          <w:szCs w:val="22"/>
        </w:rPr>
        <w:t>colleagues, and a collaborative style of solving problems through a shared sense of common mission and purpose</w:t>
      </w:r>
      <w:r w:rsidR="00BF09A8" w:rsidRPr="00076023">
        <w:rPr>
          <w:rFonts w:ascii="Myriad Pro" w:hAnsi="Myriad Pro"/>
          <w:szCs w:val="22"/>
        </w:rPr>
        <w:t>.</w:t>
      </w:r>
    </w:p>
    <w:p w14:paraId="66510F22" w14:textId="77777777" w:rsidR="00BF09A8" w:rsidRPr="00076023" w:rsidRDefault="00F45016" w:rsidP="001C699A">
      <w:pPr>
        <w:ind w:left="-284"/>
        <w:rPr>
          <w:rFonts w:ascii="Myriad Pro" w:hAnsi="Myriad Pro"/>
          <w:b/>
          <w:color w:val="85C559"/>
          <w:sz w:val="28"/>
          <w:szCs w:val="28"/>
        </w:rPr>
      </w:pPr>
      <w:r w:rsidRPr="00076023">
        <w:rPr>
          <w:rFonts w:ascii="Myriad Pro" w:hAnsi="Myriad Pro"/>
          <w:b/>
          <w:color w:val="85C559"/>
          <w:sz w:val="28"/>
          <w:szCs w:val="28"/>
        </w:rPr>
        <w:t xml:space="preserve">Character for </w:t>
      </w:r>
      <w:proofErr w:type="spellStart"/>
      <w:r w:rsidRPr="00076023">
        <w:rPr>
          <w:rFonts w:ascii="Myriad Pro" w:hAnsi="Myriad Pro"/>
          <w:b/>
          <w:color w:val="85C559"/>
          <w:sz w:val="28"/>
          <w:szCs w:val="28"/>
        </w:rPr>
        <w:t>followership</w:t>
      </w:r>
      <w:proofErr w:type="spellEnd"/>
    </w:p>
    <w:p w14:paraId="4EBE7394" w14:textId="77777777" w:rsidR="00F45016" w:rsidRPr="00076023" w:rsidRDefault="00A24CEF" w:rsidP="001C699A">
      <w:pPr>
        <w:ind w:left="-284"/>
        <w:rPr>
          <w:rFonts w:ascii="Myriad Pro" w:hAnsi="Myriad Pro"/>
          <w:szCs w:val="22"/>
        </w:rPr>
      </w:pPr>
      <w:r w:rsidRPr="00076023">
        <w:rPr>
          <w:rFonts w:ascii="Myriad Pro" w:hAnsi="Myriad Pro"/>
          <w:szCs w:val="22"/>
        </w:rPr>
        <w:t xml:space="preserve">You will recognise </w:t>
      </w:r>
      <w:r w:rsidR="00F45016" w:rsidRPr="00076023">
        <w:rPr>
          <w:rFonts w:ascii="Myriad Pro" w:hAnsi="Myriad Pro"/>
          <w:szCs w:val="22"/>
        </w:rPr>
        <w:t xml:space="preserve">the </w:t>
      </w:r>
      <w:r w:rsidRPr="00076023">
        <w:rPr>
          <w:rFonts w:ascii="Myriad Pro" w:hAnsi="Myriad Pro"/>
          <w:szCs w:val="22"/>
        </w:rPr>
        <w:t xml:space="preserve">organisational structure, vision and mission and will constructively and proactively support </w:t>
      </w:r>
      <w:r w:rsidR="00F45016" w:rsidRPr="00076023">
        <w:rPr>
          <w:rFonts w:ascii="Myriad Pro" w:hAnsi="Myriad Pro"/>
          <w:szCs w:val="22"/>
        </w:rPr>
        <w:t>this structure to operate effectively</w:t>
      </w:r>
      <w:r w:rsidR="00BF09A8" w:rsidRPr="00076023">
        <w:rPr>
          <w:rFonts w:ascii="Myriad Pro" w:hAnsi="Myriad Pro"/>
          <w:szCs w:val="22"/>
        </w:rPr>
        <w:t>.</w:t>
      </w:r>
      <w:r w:rsidR="00F45016" w:rsidRPr="00076023">
        <w:rPr>
          <w:rFonts w:ascii="Myriad Pro" w:hAnsi="Myriad Pro"/>
          <w:szCs w:val="22"/>
        </w:rPr>
        <w:t xml:space="preserve"> </w:t>
      </w:r>
    </w:p>
    <w:p w14:paraId="7B64C1A4" w14:textId="77777777" w:rsidR="00BF09A8" w:rsidRPr="00076023" w:rsidRDefault="00F45016" w:rsidP="001C699A">
      <w:pPr>
        <w:ind w:left="-284"/>
        <w:rPr>
          <w:rFonts w:ascii="Myriad Pro" w:hAnsi="Myriad Pro"/>
          <w:b/>
          <w:color w:val="85C559"/>
          <w:sz w:val="28"/>
          <w:szCs w:val="28"/>
        </w:rPr>
      </w:pPr>
      <w:r w:rsidRPr="00076023">
        <w:rPr>
          <w:rFonts w:ascii="Myriad Pro" w:hAnsi="Myriad Pro"/>
          <w:b/>
          <w:color w:val="85C559"/>
          <w:sz w:val="28"/>
          <w:szCs w:val="28"/>
        </w:rPr>
        <w:t xml:space="preserve">Vision, </w:t>
      </w:r>
      <w:r w:rsidR="00A24CEF" w:rsidRPr="00076023">
        <w:rPr>
          <w:rFonts w:ascii="Myriad Pro" w:hAnsi="Myriad Pro"/>
          <w:b/>
          <w:color w:val="85C559"/>
          <w:sz w:val="28"/>
          <w:szCs w:val="28"/>
        </w:rPr>
        <w:t xml:space="preserve">mission </w:t>
      </w:r>
      <w:r w:rsidRPr="00076023">
        <w:rPr>
          <w:rFonts w:ascii="Myriad Pro" w:hAnsi="Myriad Pro"/>
          <w:b/>
          <w:color w:val="85C559"/>
          <w:sz w:val="28"/>
          <w:szCs w:val="28"/>
        </w:rPr>
        <w:t>values and spirituality</w:t>
      </w:r>
    </w:p>
    <w:p w14:paraId="6365985A" w14:textId="77777777" w:rsidR="00AB3439" w:rsidRPr="00076023" w:rsidRDefault="00F45016" w:rsidP="00AB3439">
      <w:pPr>
        <w:ind w:left="-284"/>
        <w:rPr>
          <w:rFonts w:ascii="Myriad Pro" w:hAnsi="Myriad Pro"/>
          <w:szCs w:val="22"/>
        </w:rPr>
      </w:pPr>
      <w:r w:rsidRPr="00076023">
        <w:rPr>
          <w:rFonts w:ascii="Myriad Pro" w:hAnsi="Myriad Pro"/>
          <w:szCs w:val="22"/>
        </w:rPr>
        <w:t>At the heart of Bible Societ</w:t>
      </w:r>
      <w:r w:rsidR="00A24CEF" w:rsidRPr="00076023">
        <w:rPr>
          <w:rFonts w:ascii="Myriad Pro" w:hAnsi="Myriad Pro"/>
          <w:szCs w:val="22"/>
        </w:rPr>
        <w:t>y</w:t>
      </w:r>
      <w:r w:rsidR="00C23F5D">
        <w:rPr>
          <w:rFonts w:ascii="Myriad Pro" w:hAnsi="Myriad Pro"/>
          <w:szCs w:val="22"/>
        </w:rPr>
        <w:t xml:space="preserve"> is a commitment to our vision and </w:t>
      </w:r>
      <w:r w:rsidR="00A24CEF" w:rsidRPr="00076023">
        <w:rPr>
          <w:rFonts w:ascii="Myriad Pro" w:hAnsi="Myriad Pro"/>
          <w:szCs w:val="22"/>
        </w:rPr>
        <w:t xml:space="preserve">mission.  </w:t>
      </w:r>
      <w:r w:rsidR="00AB3439" w:rsidRPr="00076023">
        <w:rPr>
          <w:rFonts w:ascii="Myriad Pro" w:hAnsi="Myriad Pro"/>
          <w:szCs w:val="22"/>
        </w:rPr>
        <w:t>This is expressed through our four core values of integrity, intelligence, interaction and inspiration.</w:t>
      </w:r>
    </w:p>
    <w:p w14:paraId="4B92A490" w14:textId="77777777" w:rsidR="0066323D" w:rsidRPr="00076023" w:rsidRDefault="0066323D" w:rsidP="001C699A">
      <w:pPr>
        <w:ind w:left="-284"/>
        <w:rPr>
          <w:rFonts w:ascii="Myriad Pro" w:hAnsi="Myriad Pro"/>
          <w:szCs w:val="22"/>
        </w:rPr>
      </w:pPr>
      <w:r w:rsidRPr="00076023">
        <w:rPr>
          <w:rFonts w:ascii="Myriad Pro" w:hAnsi="Myriad Pro"/>
          <w:b/>
          <w:szCs w:val="22"/>
        </w:rPr>
        <w:t>Date produced</w:t>
      </w:r>
      <w:r w:rsidRPr="00076023">
        <w:rPr>
          <w:rFonts w:ascii="Myriad Pro" w:hAnsi="Myriad Pro"/>
          <w:szCs w:val="22"/>
        </w:rPr>
        <w:t>:</w:t>
      </w:r>
      <w:r w:rsidR="00430473">
        <w:rPr>
          <w:rFonts w:ascii="Myriad Pro" w:hAnsi="Myriad Pro"/>
          <w:szCs w:val="22"/>
        </w:rPr>
        <w:t xml:space="preserve"> </w:t>
      </w:r>
      <w:r w:rsidR="00FF36E6">
        <w:rPr>
          <w:rFonts w:ascii="Myriad Pro" w:hAnsi="Myriad Pro"/>
          <w:szCs w:val="22"/>
        </w:rPr>
        <w:t>June 2019</w:t>
      </w:r>
    </w:p>
    <w:p w14:paraId="53C0096B" w14:textId="77777777" w:rsidR="0066323D" w:rsidRPr="00076023" w:rsidRDefault="0066323D" w:rsidP="001C699A">
      <w:pPr>
        <w:ind w:left="-284"/>
        <w:rPr>
          <w:rFonts w:ascii="Myriad Pro" w:hAnsi="Myriad Pro"/>
          <w:szCs w:val="22"/>
        </w:rPr>
      </w:pPr>
      <w:r w:rsidRPr="00076023">
        <w:rPr>
          <w:rFonts w:ascii="Myriad Pro" w:hAnsi="Myriad Pro"/>
          <w:b/>
          <w:szCs w:val="22"/>
        </w:rPr>
        <w:t>Updated</w:t>
      </w:r>
      <w:r w:rsidRPr="00076023">
        <w:rPr>
          <w:rFonts w:ascii="Myriad Pro" w:hAnsi="Myriad Pro"/>
          <w:szCs w:val="22"/>
        </w:rPr>
        <w:t>:</w:t>
      </w:r>
    </w:p>
    <w:p w14:paraId="0936374D" w14:textId="77777777" w:rsidR="002F454E" w:rsidRPr="00076023" w:rsidRDefault="002F454E" w:rsidP="002F454E">
      <w:pPr>
        <w:pStyle w:val="Directory"/>
        <w:jc w:val="right"/>
        <w:rPr>
          <w:rFonts w:ascii="Myriad Pro" w:hAnsi="Myriad Pro"/>
          <w:b/>
          <w:sz w:val="20"/>
        </w:rPr>
      </w:pPr>
      <w:r w:rsidRPr="00076023">
        <w:rPr>
          <w:rFonts w:ascii="Myriad Pro" w:hAnsi="Myriad Pro"/>
          <w:b/>
          <w:sz w:val="20"/>
        </w:rPr>
        <w:t>Bible Society</w:t>
      </w:r>
    </w:p>
    <w:p w14:paraId="7FF427E3" w14:textId="77777777" w:rsidR="002F454E" w:rsidRPr="00076023" w:rsidRDefault="002F454E" w:rsidP="002F454E">
      <w:pPr>
        <w:pStyle w:val="Directory"/>
        <w:jc w:val="right"/>
        <w:rPr>
          <w:rFonts w:ascii="Myriad Pro" w:hAnsi="Myriad Pro"/>
          <w:sz w:val="20"/>
        </w:rPr>
      </w:pPr>
      <w:r w:rsidRPr="00076023">
        <w:rPr>
          <w:rFonts w:ascii="Myriad Pro" w:hAnsi="Myriad Pro"/>
          <w:sz w:val="20"/>
        </w:rPr>
        <w:t xml:space="preserve">Trinity Business Centre, </w:t>
      </w:r>
      <w:proofErr w:type="spellStart"/>
      <w:r w:rsidRPr="00076023">
        <w:rPr>
          <w:rFonts w:ascii="Myriad Pro" w:hAnsi="Myriad Pro"/>
          <w:sz w:val="20"/>
        </w:rPr>
        <w:t>Stoneh</w:t>
      </w:r>
      <w:r w:rsidR="00430473">
        <w:rPr>
          <w:rFonts w:ascii="Myriad Pro" w:hAnsi="Myriad Pro"/>
          <w:sz w:val="20"/>
        </w:rPr>
        <w:t>ill</w:t>
      </w:r>
      <w:proofErr w:type="spellEnd"/>
      <w:r w:rsidR="00430473">
        <w:rPr>
          <w:rFonts w:ascii="Myriad Pro" w:hAnsi="Myriad Pro"/>
          <w:sz w:val="20"/>
        </w:rPr>
        <w:t xml:space="preserve"> Green, Westlea, Swindon</w:t>
      </w:r>
      <w:r w:rsidRPr="00076023">
        <w:rPr>
          <w:rFonts w:ascii="Myriad Pro" w:hAnsi="Myriad Pro"/>
          <w:sz w:val="20"/>
        </w:rPr>
        <w:t xml:space="preserve"> SN5 7DG</w:t>
      </w:r>
    </w:p>
    <w:p w14:paraId="54AB2207" w14:textId="77777777" w:rsidR="002F454E" w:rsidRPr="00076023" w:rsidRDefault="002F454E" w:rsidP="002F454E">
      <w:pPr>
        <w:pStyle w:val="Directory"/>
        <w:jc w:val="right"/>
        <w:rPr>
          <w:rFonts w:ascii="Myriad Pro" w:hAnsi="Myriad Pro" w:cs="MyriadPro-Regular"/>
          <w:sz w:val="20"/>
        </w:rPr>
      </w:pPr>
      <w:r w:rsidRPr="00076023">
        <w:rPr>
          <w:rFonts w:ascii="Myriad Pro" w:hAnsi="Myriad Pro" w:cs="MyriadPro-Regular"/>
          <w:sz w:val="20"/>
        </w:rPr>
        <w:t>Registered charity 232759</w:t>
      </w:r>
    </w:p>
    <w:p w14:paraId="44455C68" w14:textId="77777777" w:rsidR="002F454E" w:rsidRPr="00076023" w:rsidRDefault="002F454E" w:rsidP="002F454E">
      <w:pPr>
        <w:pStyle w:val="Directory"/>
        <w:jc w:val="right"/>
        <w:rPr>
          <w:rFonts w:ascii="Myriad Pro" w:hAnsi="Myriad Pro"/>
          <w:sz w:val="20"/>
        </w:rPr>
      </w:pPr>
      <w:r w:rsidRPr="00076023">
        <w:rPr>
          <w:rFonts w:ascii="Myriad Pro" w:hAnsi="Myriad Pro"/>
          <w:sz w:val="20"/>
        </w:rPr>
        <w:t>01793 418100</w:t>
      </w:r>
    </w:p>
    <w:p w14:paraId="33F6D0E8" w14:textId="77777777" w:rsidR="002F454E" w:rsidRPr="00076023" w:rsidRDefault="002F454E" w:rsidP="002F454E">
      <w:pPr>
        <w:pStyle w:val="Directory"/>
        <w:jc w:val="right"/>
        <w:rPr>
          <w:rFonts w:ascii="Myriad Pro" w:hAnsi="Myriad Pro"/>
          <w:sz w:val="20"/>
        </w:rPr>
      </w:pPr>
      <w:r w:rsidRPr="00076023">
        <w:rPr>
          <w:rFonts w:ascii="Myriad Pro" w:hAnsi="Myriad Pro"/>
          <w:sz w:val="20"/>
        </w:rPr>
        <w:t>biblesociety.org.uk</w:t>
      </w:r>
    </w:p>
    <w:p w14:paraId="1EB926EE" w14:textId="77777777" w:rsidR="002F454E" w:rsidRPr="00076023" w:rsidRDefault="001611F3" w:rsidP="002F454E">
      <w:pPr>
        <w:jc w:val="right"/>
        <w:rPr>
          <w:rFonts w:ascii="Myriad Pro" w:hAnsi="Myriad Pro"/>
          <w:szCs w:val="22"/>
        </w:rPr>
      </w:pPr>
      <w:r w:rsidRPr="00076023">
        <w:rPr>
          <w:rFonts w:ascii="Myriad Pro" w:hAnsi="Myriad Pro"/>
          <w:sz w:val="20"/>
        </w:rPr>
        <w:t>Patron: Her</w:t>
      </w:r>
      <w:r w:rsidR="002F454E" w:rsidRPr="00076023">
        <w:rPr>
          <w:rFonts w:ascii="Myriad Pro" w:hAnsi="Myriad Pro"/>
          <w:sz w:val="20"/>
        </w:rPr>
        <w:t xml:space="preserve"> Majesty </w:t>
      </w:r>
      <w:r w:rsidR="00430473">
        <w:rPr>
          <w:rFonts w:ascii="Myriad Pro" w:hAnsi="Myriad Pro"/>
          <w:sz w:val="20"/>
        </w:rPr>
        <w:t>t</w:t>
      </w:r>
      <w:r w:rsidR="002F454E" w:rsidRPr="00076023">
        <w:rPr>
          <w:rFonts w:ascii="Myriad Pro" w:hAnsi="Myriad Pro"/>
          <w:sz w:val="20"/>
        </w:rPr>
        <w:t>he Queen</w:t>
      </w:r>
    </w:p>
    <w:sectPr w:rsidR="002F454E" w:rsidRPr="00076023" w:rsidSect="00951AA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4D28" w14:textId="77777777" w:rsidR="00C67D56" w:rsidRDefault="00C67D56">
      <w:r>
        <w:separator/>
      </w:r>
    </w:p>
  </w:endnote>
  <w:endnote w:type="continuationSeparator" w:id="0">
    <w:p w14:paraId="02998F4E" w14:textId="77777777" w:rsidR="00C67D56" w:rsidRDefault="00C6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MyriadPro-Regular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C2F4" w14:textId="5DC9512E" w:rsidR="00F4609B" w:rsidRDefault="00F4609B">
    <w:pPr>
      <w:pStyle w:val="Footer"/>
    </w:pPr>
    <w:r>
      <w:tab/>
    </w: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922A13">
      <w:rPr>
        <w:noProof/>
        <w:snapToGrid w:val="0"/>
        <w:lang w:eastAsia="en-US"/>
      </w:rPr>
      <w:t>4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922A13">
      <w:rPr>
        <w:noProof/>
        <w:snapToGrid w:val="0"/>
        <w:lang w:eastAsia="en-US"/>
      </w:rPr>
      <w:t>4</w:t>
    </w:r>
    <w:r>
      <w:rPr>
        <w:snapToGrid w:val="0"/>
        <w:lang w:eastAsia="en-US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9EF1" w14:textId="77777777" w:rsidR="00C67D56" w:rsidRDefault="00C67D56">
      <w:r>
        <w:separator/>
      </w:r>
    </w:p>
  </w:footnote>
  <w:footnote w:type="continuationSeparator" w:id="0">
    <w:p w14:paraId="75FC468D" w14:textId="77777777" w:rsidR="00C67D56" w:rsidRDefault="00C6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37D8" w14:textId="77777777" w:rsidR="00F4609B" w:rsidRDefault="00517A13">
    <w:pPr>
      <w:pStyle w:val="Header"/>
    </w:pPr>
    <w:r>
      <w:rPr>
        <w:noProof/>
      </w:rPr>
      <w:pict w14:anchorId="4C18F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margin-left:0;margin-top:0;width:409.05pt;height:163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F392" w14:textId="77777777" w:rsidR="00FF36E6" w:rsidRDefault="00FF36E6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5831F8E" wp14:editId="425E755C">
          <wp:simplePos x="0" y="0"/>
          <wp:positionH relativeFrom="margin">
            <wp:posOffset>4236085</wp:posOffset>
          </wp:positionH>
          <wp:positionV relativeFrom="margin">
            <wp:posOffset>-647700</wp:posOffset>
          </wp:positionV>
          <wp:extent cx="1685925" cy="38815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os Dark Blu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388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6000E8" w14:textId="77777777" w:rsidR="00F4609B" w:rsidRDefault="00517A13">
    <w:pPr>
      <w:pStyle w:val="Header"/>
    </w:pPr>
    <w:r>
      <w:rPr>
        <w:noProof/>
      </w:rPr>
      <w:pict w14:anchorId="3CC91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09.05pt;height:163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6E98" w14:textId="77777777" w:rsidR="00F4609B" w:rsidRDefault="00517A13">
    <w:pPr>
      <w:pStyle w:val="Header"/>
    </w:pPr>
    <w:r>
      <w:rPr>
        <w:noProof/>
      </w:rPr>
      <w:pict w14:anchorId="0A953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09.05pt;height:163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9C1"/>
    <w:multiLevelType w:val="multilevel"/>
    <w:tmpl w:val="972AC7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96"/>
      </w:pPr>
    </w:lvl>
    <w:lvl w:ilvl="2">
      <w:start w:val="1"/>
      <w:numFmt w:val="decimal"/>
      <w:lvlText w:val="%1.%2.%3."/>
      <w:lvlJc w:val="left"/>
      <w:pPr>
        <w:tabs>
          <w:tab w:val="num" w:pos="3289"/>
        </w:tabs>
        <w:ind w:left="3289" w:hanging="1758"/>
      </w:pPr>
    </w:lvl>
    <w:lvl w:ilvl="3">
      <w:start w:val="1"/>
      <w:numFmt w:val="lowerLetter"/>
      <w:lvlText w:val="%4."/>
      <w:lvlJc w:val="left"/>
      <w:pPr>
        <w:tabs>
          <w:tab w:val="num" w:pos="3799"/>
        </w:tabs>
        <w:ind w:left="3799" w:hanging="737"/>
      </w:pPr>
    </w:lvl>
    <w:lvl w:ilvl="4">
      <w:start w:val="1"/>
      <w:numFmt w:val="lowerRoman"/>
      <w:lvlText w:val="%5."/>
      <w:lvlJc w:val="left"/>
      <w:pPr>
        <w:tabs>
          <w:tab w:val="num" w:pos="4576"/>
        </w:tabs>
        <w:ind w:left="4309" w:hanging="453"/>
      </w:pPr>
    </w:lvl>
    <w:lvl w:ilvl="5">
      <w:start w:val="1"/>
      <w:numFmt w:val="upperRoman"/>
      <w:lvlText w:val="%6."/>
      <w:lvlJc w:val="left"/>
      <w:pPr>
        <w:tabs>
          <w:tab w:val="num" w:pos="5143"/>
        </w:tabs>
        <w:ind w:left="4763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0"/>
      </w:pPr>
    </w:lvl>
    <w:lvl w:ilvl="7">
      <w:start w:val="1"/>
      <w:numFmt w:val="decimal"/>
      <w:lvlText w:val="%8."/>
      <w:lvlJc w:val="left"/>
      <w:pPr>
        <w:tabs>
          <w:tab w:val="num" w:pos="5103"/>
        </w:tabs>
        <w:ind w:left="5103" w:hanging="680"/>
      </w:pPr>
    </w:lvl>
    <w:lvl w:ilvl="8">
      <w:start w:val="1"/>
      <w:numFmt w:val="decimal"/>
      <w:lvlText w:val="%9."/>
      <w:lvlJc w:val="left"/>
      <w:pPr>
        <w:tabs>
          <w:tab w:val="num" w:pos="5160"/>
        </w:tabs>
        <w:ind w:left="5160" w:hanging="737"/>
      </w:pPr>
    </w:lvl>
  </w:abstractNum>
  <w:abstractNum w:abstractNumId="1" w15:restartNumberingAfterBreak="0">
    <w:nsid w:val="15FE6375"/>
    <w:multiLevelType w:val="hybridMultilevel"/>
    <w:tmpl w:val="9B1C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9ED"/>
    <w:multiLevelType w:val="hybridMultilevel"/>
    <w:tmpl w:val="CEB22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F622E"/>
    <w:multiLevelType w:val="singleLevel"/>
    <w:tmpl w:val="86F04648"/>
    <w:lvl w:ilvl="0">
      <w:start w:val="1"/>
      <w:numFmt w:val="bullet"/>
      <w:pStyle w:val="Bullet3"/>
      <w:lvlText w:val=""/>
      <w:lvlJc w:val="left"/>
      <w:pPr>
        <w:tabs>
          <w:tab w:val="num" w:pos="2268"/>
        </w:tabs>
        <w:ind w:left="2268" w:hanging="539"/>
      </w:pPr>
      <w:rPr>
        <w:rFonts w:ascii="Symbol" w:hAnsi="Symbol" w:hint="default"/>
      </w:rPr>
    </w:lvl>
  </w:abstractNum>
  <w:abstractNum w:abstractNumId="4" w15:restartNumberingAfterBreak="0">
    <w:nsid w:val="4E9310B9"/>
    <w:multiLevelType w:val="hybridMultilevel"/>
    <w:tmpl w:val="635C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110"/>
    <w:multiLevelType w:val="multilevel"/>
    <w:tmpl w:val="C0D09F20"/>
    <w:lvl w:ilvl="0">
      <w:start w:val="1"/>
      <w:numFmt w:val="decimal"/>
      <w:pStyle w:val="Lettered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95"/>
      </w:pPr>
    </w:lvl>
    <w:lvl w:ilvl="2">
      <w:start w:val="1"/>
      <w:numFmt w:val="decimal"/>
      <w:pStyle w:val="Lettered"/>
      <w:lvlText w:val="%1.%2.%3."/>
      <w:lvlJc w:val="left"/>
      <w:pPr>
        <w:tabs>
          <w:tab w:val="num" w:pos="1843"/>
        </w:tabs>
        <w:ind w:left="1843" w:hanging="851"/>
      </w:pPr>
    </w:lvl>
    <w:lvl w:ilvl="3">
      <w:start w:val="1"/>
      <w:numFmt w:val="lowerLetter"/>
      <w:pStyle w:val="Lettered"/>
      <w:lvlText w:val="%4."/>
      <w:lvlJc w:val="left"/>
      <w:pPr>
        <w:tabs>
          <w:tab w:val="num" w:pos="2268"/>
        </w:tabs>
        <w:ind w:left="2268" w:hanging="539"/>
      </w:pPr>
    </w:lvl>
    <w:lvl w:ilvl="4">
      <w:start w:val="1"/>
      <w:numFmt w:val="lowerRoman"/>
      <w:pStyle w:val="Romans"/>
      <w:lvlText w:val="%5."/>
      <w:lvlJc w:val="left"/>
      <w:pPr>
        <w:tabs>
          <w:tab w:val="num" w:pos="2988"/>
        </w:tabs>
        <w:ind w:left="2806" w:hanging="538"/>
      </w:pPr>
    </w:lvl>
    <w:lvl w:ilvl="5">
      <w:start w:val="1"/>
      <w:numFmt w:val="upperRoman"/>
      <w:lvlText w:val="%6."/>
      <w:lvlJc w:val="left"/>
      <w:pPr>
        <w:tabs>
          <w:tab w:val="num" w:pos="5142"/>
        </w:tabs>
        <w:ind w:left="4762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1"/>
      </w:pPr>
    </w:lvl>
    <w:lvl w:ilvl="7">
      <w:start w:val="1"/>
      <w:numFmt w:val="decimal"/>
      <w:lvlText w:val="%8."/>
      <w:lvlJc w:val="left"/>
      <w:pPr>
        <w:tabs>
          <w:tab w:val="num" w:pos="5102"/>
        </w:tabs>
        <w:ind w:left="5102" w:hanging="680"/>
      </w:pPr>
    </w:lvl>
    <w:lvl w:ilvl="8">
      <w:start w:val="1"/>
      <w:numFmt w:val="decimal"/>
      <w:lvlText w:val="%9."/>
      <w:lvlJc w:val="left"/>
      <w:pPr>
        <w:tabs>
          <w:tab w:val="num" w:pos="5159"/>
        </w:tabs>
        <w:ind w:left="5159" w:hanging="737"/>
      </w:pPr>
    </w:lvl>
  </w:abstractNum>
  <w:abstractNum w:abstractNumId="6" w15:restartNumberingAfterBreak="0">
    <w:nsid w:val="5DF3746F"/>
    <w:multiLevelType w:val="singleLevel"/>
    <w:tmpl w:val="A34036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660A4B6B"/>
    <w:multiLevelType w:val="hybridMultilevel"/>
    <w:tmpl w:val="F3DCDC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77969"/>
    <w:multiLevelType w:val="multilevel"/>
    <w:tmpl w:val="C0D09F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95"/>
      </w:p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39"/>
      </w:pPr>
    </w:lvl>
    <w:lvl w:ilvl="4">
      <w:start w:val="1"/>
      <w:numFmt w:val="lowerRoman"/>
      <w:lvlText w:val="%5."/>
      <w:lvlJc w:val="left"/>
      <w:pPr>
        <w:tabs>
          <w:tab w:val="num" w:pos="2988"/>
        </w:tabs>
        <w:ind w:left="2806" w:hanging="538"/>
      </w:pPr>
    </w:lvl>
    <w:lvl w:ilvl="5">
      <w:start w:val="1"/>
      <w:numFmt w:val="upperRoman"/>
      <w:lvlText w:val="%6."/>
      <w:lvlJc w:val="left"/>
      <w:pPr>
        <w:tabs>
          <w:tab w:val="num" w:pos="5142"/>
        </w:tabs>
        <w:ind w:left="4762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1"/>
      </w:pPr>
    </w:lvl>
    <w:lvl w:ilvl="7">
      <w:start w:val="1"/>
      <w:numFmt w:val="decimal"/>
      <w:lvlText w:val="%8."/>
      <w:lvlJc w:val="left"/>
      <w:pPr>
        <w:tabs>
          <w:tab w:val="num" w:pos="5102"/>
        </w:tabs>
        <w:ind w:left="5102" w:hanging="680"/>
      </w:pPr>
    </w:lvl>
    <w:lvl w:ilvl="8">
      <w:start w:val="1"/>
      <w:numFmt w:val="decimal"/>
      <w:lvlText w:val="%9."/>
      <w:lvlJc w:val="left"/>
      <w:pPr>
        <w:tabs>
          <w:tab w:val="num" w:pos="5159"/>
        </w:tabs>
        <w:ind w:left="5159" w:hanging="737"/>
      </w:pPr>
    </w:lvl>
  </w:abstractNum>
  <w:abstractNum w:abstractNumId="9" w15:restartNumberingAfterBreak="0">
    <w:nsid w:val="76AF79C1"/>
    <w:multiLevelType w:val="multilevel"/>
    <w:tmpl w:val="5920A536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59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41"/>
        </w:tabs>
        <w:ind w:left="1741" w:hanging="720"/>
      </w:pPr>
    </w:lvl>
    <w:lvl w:ilvl="3">
      <w:start w:val="1"/>
      <w:numFmt w:val="lowerLetter"/>
      <w:lvlText w:val="%4."/>
      <w:lvlJc w:val="left"/>
      <w:pPr>
        <w:tabs>
          <w:tab w:val="num" w:pos="3799"/>
        </w:tabs>
        <w:ind w:left="3799" w:hanging="737"/>
      </w:pPr>
    </w:lvl>
    <w:lvl w:ilvl="4">
      <w:start w:val="1"/>
      <w:numFmt w:val="lowerRoman"/>
      <w:lvlText w:val="%5."/>
      <w:lvlJc w:val="left"/>
      <w:pPr>
        <w:tabs>
          <w:tab w:val="num" w:pos="4576"/>
        </w:tabs>
        <w:ind w:left="4309" w:hanging="453"/>
      </w:pPr>
    </w:lvl>
    <w:lvl w:ilvl="5">
      <w:start w:val="1"/>
      <w:numFmt w:val="upperRoman"/>
      <w:lvlText w:val="%6."/>
      <w:lvlJc w:val="left"/>
      <w:pPr>
        <w:tabs>
          <w:tab w:val="num" w:pos="5143"/>
        </w:tabs>
        <w:ind w:left="4763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0"/>
      </w:pPr>
    </w:lvl>
    <w:lvl w:ilvl="7">
      <w:start w:val="1"/>
      <w:numFmt w:val="decimal"/>
      <w:lvlText w:val="%8."/>
      <w:lvlJc w:val="left"/>
      <w:pPr>
        <w:tabs>
          <w:tab w:val="num" w:pos="5103"/>
        </w:tabs>
        <w:ind w:left="5103" w:hanging="680"/>
      </w:pPr>
    </w:lvl>
    <w:lvl w:ilvl="8">
      <w:start w:val="1"/>
      <w:numFmt w:val="decimal"/>
      <w:lvlText w:val="%9."/>
      <w:lvlJc w:val="left"/>
      <w:pPr>
        <w:tabs>
          <w:tab w:val="num" w:pos="5160"/>
        </w:tabs>
        <w:ind w:left="5160" w:hanging="737"/>
      </w:pPr>
    </w:lvl>
  </w:abstractNum>
  <w:abstractNum w:abstractNumId="10" w15:restartNumberingAfterBreak="0">
    <w:nsid w:val="7C424520"/>
    <w:multiLevelType w:val="hybridMultilevel"/>
    <w:tmpl w:val="BFFA6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F0BB7"/>
    <w:multiLevelType w:val="hybridMultilevel"/>
    <w:tmpl w:val="53F2F6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9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9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5"/>
  </w:num>
  <w:num w:numId="30">
    <w:abstractNumId w:val="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0"/>
  </w:num>
  <w:num w:numId="39">
    <w:abstractNumId w:val="11"/>
  </w:num>
  <w:num w:numId="40">
    <w:abstractNumId w:val="2"/>
  </w:num>
  <w:num w:numId="41">
    <w:abstractNumId w:val="1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2E"/>
    <w:rsid w:val="00045BD3"/>
    <w:rsid w:val="0005672F"/>
    <w:rsid w:val="00076023"/>
    <w:rsid w:val="000C6EE4"/>
    <w:rsid w:val="000E762E"/>
    <w:rsid w:val="000F7EED"/>
    <w:rsid w:val="00116C62"/>
    <w:rsid w:val="001611F3"/>
    <w:rsid w:val="001C699A"/>
    <w:rsid w:val="001C6BF0"/>
    <w:rsid w:val="001D6D1D"/>
    <w:rsid w:val="00216F5C"/>
    <w:rsid w:val="00223DBA"/>
    <w:rsid w:val="00295BC5"/>
    <w:rsid w:val="002B45CF"/>
    <w:rsid w:val="002E1BF6"/>
    <w:rsid w:val="002F454E"/>
    <w:rsid w:val="0032493A"/>
    <w:rsid w:val="003412F3"/>
    <w:rsid w:val="003618D4"/>
    <w:rsid w:val="00384DC7"/>
    <w:rsid w:val="003B588F"/>
    <w:rsid w:val="003C0AA5"/>
    <w:rsid w:val="0040109B"/>
    <w:rsid w:val="004147A0"/>
    <w:rsid w:val="00430473"/>
    <w:rsid w:val="00455332"/>
    <w:rsid w:val="00466C83"/>
    <w:rsid w:val="00470FB9"/>
    <w:rsid w:val="004B49CB"/>
    <w:rsid w:val="004B5B6C"/>
    <w:rsid w:val="004F2BC7"/>
    <w:rsid w:val="00517A13"/>
    <w:rsid w:val="00521941"/>
    <w:rsid w:val="006171DA"/>
    <w:rsid w:val="00642757"/>
    <w:rsid w:val="00654B90"/>
    <w:rsid w:val="0066323D"/>
    <w:rsid w:val="006C6DEE"/>
    <w:rsid w:val="00707939"/>
    <w:rsid w:val="0075086C"/>
    <w:rsid w:val="00755811"/>
    <w:rsid w:val="007A26E7"/>
    <w:rsid w:val="007A71B1"/>
    <w:rsid w:val="007F3100"/>
    <w:rsid w:val="00820416"/>
    <w:rsid w:val="0086537E"/>
    <w:rsid w:val="008A5F7E"/>
    <w:rsid w:val="008B3128"/>
    <w:rsid w:val="008E0474"/>
    <w:rsid w:val="008E48C5"/>
    <w:rsid w:val="00922A13"/>
    <w:rsid w:val="00945A5B"/>
    <w:rsid w:val="00951AAA"/>
    <w:rsid w:val="0095572E"/>
    <w:rsid w:val="00965477"/>
    <w:rsid w:val="009963DB"/>
    <w:rsid w:val="00996FFC"/>
    <w:rsid w:val="009C0F9C"/>
    <w:rsid w:val="00A22D5A"/>
    <w:rsid w:val="00A24CEF"/>
    <w:rsid w:val="00A80FFF"/>
    <w:rsid w:val="00A82649"/>
    <w:rsid w:val="00A94834"/>
    <w:rsid w:val="00AB3439"/>
    <w:rsid w:val="00AB6D14"/>
    <w:rsid w:val="00AC55DD"/>
    <w:rsid w:val="00B34D11"/>
    <w:rsid w:val="00B4501F"/>
    <w:rsid w:val="00B97255"/>
    <w:rsid w:val="00BF09A8"/>
    <w:rsid w:val="00C23F5D"/>
    <w:rsid w:val="00C44650"/>
    <w:rsid w:val="00C504C4"/>
    <w:rsid w:val="00C67D56"/>
    <w:rsid w:val="00C85158"/>
    <w:rsid w:val="00CA12D1"/>
    <w:rsid w:val="00D20794"/>
    <w:rsid w:val="00D948D9"/>
    <w:rsid w:val="00DB1394"/>
    <w:rsid w:val="00DB5A60"/>
    <w:rsid w:val="00DD220B"/>
    <w:rsid w:val="00DE0A4A"/>
    <w:rsid w:val="00E14C92"/>
    <w:rsid w:val="00E24464"/>
    <w:rsid w:val="00E24B02"/>
    <w:rsid w:val="00E757D7"/>
    <w:rsid w:val="00EE0269"/>
    <w:rsid w:val="00F211F6"/>
    <w:rsid w:val="00F45016"/>
    <w:rsid w:val="00F4609B"/>
    <w:rsid w:val="00F80514"/>
    <w:rsid w:val="00F864C3"/>
    <w:rsid w:val="00FD5D18"/>
    <w:rsid w:val="00FF36E6"/>
    <w:rsid w:val="049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69849"/>
  <w15:docId w15:val="{AB792FC2-DC38-4E80-83B8-C48C2A8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1Indent"/>
    <w:qFormat/>
    <w:pPr>
      <w:keepNext/>
      <w:numPr>
        <w:numId w:val="23"/>
      </w:numPr>
      <w:spacing w:after="1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2Indent"/>
    <w:qFormat/>
    <w:pPr>
      <w:keepNext/>
      <w:numPr>
        <w:ilvl w:val="1"/>
        <w:numId w:val="23"/>
      </w:numPr>
      <w:spacing w:after="16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3Indent"/>
    <w:qFormat/>
    <w:pPr>
      <w:keepNext/>
      <w:numPr>
        <w:ilvl w:val="2"/>
        <w:numId w:val="23"/>
      </w:numPr>
      <w:spacing w:after="1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16"/>
    </w:rPr>
  </w:style>
  <w:style w:type="paragraph" w:customStyle="1" w:styleId="Lists">
    <w:name w:val="Lists"/>
    <w:basedOn w:val="Normal"/>
    <w:pPr>
      <w:spacing w:after="0"/>
    </w:pPr>
  </w:style>
  <w:style w:type="paragraph" w:customStyle="1" w:styleId="TableText">
    <w:name w:val="Table Text"/>
    <w:basedOn w:val="Normal"/>
    <w:pPr>
      <w:spacing w:before="80" w:after="80"/>
    </w:pPr>
  </w:style>
  <w:style w:type="paragraph" w:customStyle="1" w:styleId="1Indent">
    <w:name w:val="1 Indent"/>
    <w:basedOn w:val="Normal"/>
    <w:pPr>
      <w:ind w:left="425"/>
    </w:pPr>
  </w:style>
  <w:style w:type="paragraph" w:customStyle="1" w:styleId="2Indent">
    <w:name w:val="2 Indent"/>
    <w:basedOn w:val="1Indent"/>
    <w:pPr>
      <w:ind w:left="1021"/>
    </w:pPr>
  </w:style>
  <w:style w:type="paragraph" w:customStyle="1" w:styleId="3Indent">
    <w:name w:val="3 Indent"/>
    <w:basedOn w:val="Normal"/>
    <w:pPr>
      <w:ind w:left="1729"/>
    </w:pPr>
  </w:style>
  <w:style w:type="paragraph" w:customStyle="1" w:styleId="Lettered">
    <w:name w:val="Lettered"/>
    <w:pPr>
      <w:numPr>
        <w:ilvl w:val="3"/>
        <w:numId w:val="32"/>
      </w:numPr>
      <w:spacing w:after="240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customStyle="1" w:styleId="Romans">
    <w:name w:val="Romans"/>
    <w:basedOn w:val="Lettered"/>
    <w:pPr>
      <w:numPr>
        <w:ilvl w:val="4"/>
      </w:numPr>
      <w:tabs>
        <w:tab w:val="left" w:pos="2807"/>
      </w:tabs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customStyle="1" w:styleId="Directory">
    <w:name w:val="Directory"/>
    <w:basedOn w:val="Normal"/>
    <w:pPr>
      <w:spacing w:after="0"/>
    </w:pPr>
  </w:style>
  <w:style w:type="paragraph" w:customStyle="1" w:styleId="Bullet1">
    <w:name w:val="Bullet1"/>
    <w:basedOn w:val="Normal"/>
    <w:pPr>
      <w:tabs>
        <w:tab w:val="num" w:pos="425"/>
      </w:tabs>
      <w:ind w:left="425" w:hanging="425"/>
    </w:pPr>
  </w:style>
  <w:style w:type="paragraph" w:customStyle="1" w:styleId="HeadingA">
    <w:name w:val="Heading A"/>
    <w:basedOn w:val="Heading1"/>
    <w:next w:val="Normal"/>
    <w:pPr>
      <w:numPr>
        <w:numId w:val="0"/>
      </w:numPr>
    </w:pPr>
  </w:style>
  <w:style w:type="paragraph" w:customStyle="1" w:styleId="HeadingB">
    <w:name w:val="Heading B"/>
    <w:basedOn w:val="Heading2"/>
    <w:next w:val="1Indent"/>
    <w:pPr>
      <w:numPr>
        <w:ilvl w:val="0"/>
        <w:numId w:val="0"/>
      </w:numPr>
      <w:ind w:left="426"/>
    </w:pPr>
  </w:style>
  <w:style w:type="paragraph" w:customStyle="1" w:styleId="HeadingC">
    <w:name w:val="Heading C"/>
    <w:basedOn w:val="Heading3"/>
    <w:next w:val="2Indent"/>
    <w:pPr>
      <w:numPr>
        <w:ilvl w:val="0"/>
        <w:numId w:val="0"/>
      </w:numPr>
      <w:ind w:left="99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jc w:val="both"/>
    </w:pPr>
    <w:rPr>
      <w:sz w:val="20"/>
    </w:rPr>
  </w:style>
  <w:style w:type="table" w:styleId="TableGrid">
    <w:name w:val="Table Grid"/>
    <w:basedOn w:val="TableNormal"/>
    <w:rsid w:val="00F4501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2"/>
    <w:basedOn w:val="Bullet1"/>
    <w:pPr>
      <w:tabs>
        <w:tab w:val="num" w:pos="1758"/>
      </w:tabs>
      <w:ind w:left="1758" w:hanging="664"/>
    </w:pPr>
  </w:style>
  <w:style w:type="paragraph" w:customStyle="1" w:styleId="Bullet3">
    <w:name w:val="Bullet3"/>
    <w:basedOn w:val="Bullet1"/>
    <w:pPr>
      <w:numPr>
        <w:numId w:val="30"/>
      </w:numPr>
    </w:pPr>
  </w:style>
  <w:style w:type="paragraph" w:customStyle="1" w:styleId="Bullet">
    <w:name w:val="Bullet"/>
    <w:basedOn w:val="Bullet1"/>
  </w:style>
  <w:style w:type="paragraph" w:styleId="BalloonText">
    <w:name w:val="Balloon Text"/>
    <w:basedOn w:val="Normal"/>
    <w:link w:val="BalloonTextChar"/>
    <w:rsid w:val="009C0F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650"/>
    <w:pPr>
      <w:ind w:left="720"/>
      <w:contextualSpacing/>
    </w:pPr>
  </w:style>
  <w:style w:type="paragraph" w:styleId="NoSpacing">
    <w:name w:val="No Spacing"/>
    <w:uiPriority w:val="1"/>
    <w:qFormat/>
    <w:rsid w:val="00FF36E6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F36E6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D14"/>
    <w:pPr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B6D1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AB6D14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52194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3507D040C2643AF833A482464E67A" ma:contentTypeVersion="10" ma:contentTypeDescription="Create a new document." ma:contentTypeScope="" ma:versionID="86de164317970d87a00703a2f7c473e2">
  <xsd:schema xmlns:xsd="http://www.w3.org/2001/XMLSchema" xmlns:xs="http://www.w3.org/2001/XMLSchema" xmlns:p="http://schemas.microsoft.com/office/2006/metadata/properties" xmlns:ns2="48f6c0d6-77c5-4732-ada4-bf921bf3d665" xmlns:ns3="1dda10d2-c5af-47df-8219-fbe0d567efd6" targetNamespace="http://schemas.microsoft.com/office/2006/metadata/properties" ma:root="true" ma:fieldsID="0f2d07e2896c5bfb137d5032208fe54b" ns2:_="" ns3:_="">
    <xsd:import namespace="48f6c0d6-77c5-4732-ada4-bf921bf3d665"/>
    <xsd:import namespace="1dda10d2-c5af-47df-8219-fbe0d567e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c0d6-77c5-4732-ada4-bf921bf3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a10d2-c5af-47df-8219-fbe0d567e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2996-6432-4545-8007-0AE9A71DB839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AB488C3-8199-40F5-8095-90D3D8A43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069D4-A366-45A7-AB96-F29BF5454C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f6c0d6-77c5-4732-ada4-bf921bf3d665"/>
    <ds:schemaRef ds:uri="1dda10d2-c5af-47df-8219-fbe0d567efd6"/>
  </ds:schemaRefs>
</ds:datastoreItem>
</file>

<file path=customXml/itemProps4.xml><?xml version="1.0" encoding="utf-8"?>
<ds:datastoreItem xmlns:ds="http://schemas.openxmlformats.org/officeDocument/2006/customXml" ds:itemID="{8750200D-30A9-CB4F-BDEA-932831CB2E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Company>Bible Society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Kim Allen</dc:creator>
  <cp:lastModifiedBy>Elizabeth Oldfield</cp:lastModifiedBy>
  <cp:revision>6</cp:revision>
  <cp:lastPrinted>2019-06-05T15:09:00Z</cp:lastPrinted>
  <dcterms:created xsi:type="dcterms:W3CDTF">2019-06-11T07:43:00Z</dcterms:created>
  <dcterms:modified xsi:type="dcterms:W3CDTF">2019-06-11T10:30:00Z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0x010100C413507D040C2643AF833A482464E67A</vt:lpwstr>
  </property>
</Properties>
</file>